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0FBE">
      <w:pPr>
        <w:spacing w:line="285" w:lineRule="auto"/>
        <w:rPr>
          <w:rFonts w:ascii="Arial"/>
          <w:sz w:val="21"/>
        </w:rPr>
      </w:pPr>
    </w:p>
    <w:p w14:paraId="47DD4CDB">
      <w:pPr>
        <w:spacing w:line="285" w:lineRule="auto"/>
        <w:rPr>
          <w:rFonts w:ascii="Arial"/>
          <w:sz w:val="21"/>
        </w:rPr>
      </w:pPr>
    </w:p>
    <w:p w14:paraId="494BFCEE">
      <w:pPr>
        <w:spacing w:line="317" w:lineRule="auto"/>
        <w:rPr>
          <w:rFonts w:ascii="Arial"/>
          <w:sz w:val="21"/>
        </w:rPr>
      </w:pPr>
    </w:p>
    <w:p w14:paraId="29002E84">
      <w:pPr>
        <w:spacing w:line="317" w:lineRule="auto"/>
        <w:rPr>
          <w:rFonts w:ascii="Arial"/>
          <w:sz w:val="21"/>
        </w:rPr>
      </w:pPr>
    </w:p>
    <w:p w14:paraId="3E11ABC9">
      <w:pPr>
        <w:spacing w:line="317" w:lineRule="auto"/>
        <w:rPr>
          <w:rFonts w:ascii="Arial"/>
          <w:sz w:val="21"/>
        </w:rPr>
      </w:pPr>
    </w:p>
    <w:p w14:paraId="377D7C3A">
      <w:pPr>
        <w:spacing w:line="317" w:lineRule="auto"/>
        <w:rPr>
          <w:rFonts w:ascii="Arial"/>
          <w:sz w:val="21"/>
        </w:rPr>
      </w:pPr>
    </w:p>
    <w:p w14:paraId="0B08F6AF">
      <w:pPr>
        <w:spacing w:line="317" w:lineRule="auto"/>
        <w:rPr>
          <w:rFonts w:ascii="Arial"/>
          <w:sz w:val="21"/>
        </w:rPr>
      </w:pPr>
    </w:p>
    <w:p w14:paraId="452C7174">
      <w:pPr>
        <w:spacing w:line="317" w:lineRule="auto"/>
        <w:rPr>
          <w:rFonts w:ascii="Arial"/>
          <w:sz w:val="21"/>
        </w:rPr>
      </w:pPr>
    </w:p>
    <w:p w14:paraId="18D486CE">
      <w:pPr>
        <w:spacing w:line="317" w:lineRule="auto"/>
        <w:rPr>
          <w:rFonts w:ascii="Arial"/>
          <w:sz w:val="21"/>
        </w:rPr>
      </w:pPr>
    </w:p>
    <w:p w14:paraId="4EC33298">
      <w:pPr>
        <w:spacing w:line="317" w:lineRule="auto"/>
        <w:rPr>
          <w:rFonts w:ascii="Arial"/>
          <w:sz w:val="21"/>
        </w:rPr>
      </w:pPr>
    </w:p>
    <w:p w14:paraId="7E3FBFA8">
      <w:pPr>
        <w:spacing w:line="317" w:lineRule="auto"/>
        <w:rPr>
          <w:rFonts w:ascii="Arial"/>
          <w:sz w:val="21"/>
        </w:rPr>
      </w:pPr>
    </w:p>
    <w:p w14:paraId="5B24E9CE">
      <w:pPr>
        <w:spacing w:line="317" w:lineRule="auto"/>
        <w:rPr>
          <w:rFonts w:ascii="Arial"/>
          <w:sz w:val="21"/>
        </w:rPr>
      </w:pPr>
    </w:p>
    <w:p w14:paraId="4AD3C0D7">
      <w:pPr>
        <w:spacing w:line="317" w:lineRule="auto"/>
        <w:rPr>
          <w:rFonts w:ascii="Arial"/>
          <w:sz w:val="21"/>
        </w:rPr>
      </w:pPr>
    </w:p>
    <w:p w14:paraId="1F50A74C">
      <w:pPr>
        <w:spacing w:line="317" w:lineRule="auto"/>
        <w:rPr>
          <w:rFonts w:ascii="Arial"/>
          <w:sz w:val="21"/>
        </w:rPr>
      </w:pPr>
    </w:p>
    <w:p w14:paraId="39D03211">
      <w:pPr>
        <w:spacing w:line="317" w:lineRule="auto"/>
        <w:rPr>
          <w:rFonts w:ascii="Arial"/>
          <w:sz w:val="21"/>
        </w:rPr>
      </w:pPr>
    </w:p>
    <w:p w14:paraId="2CBC7935">
      <w:pPr>
        <w:spacing w:line="317" w:lineRule="auto"/>
        <w:rPr>
          <w:rFonts w:ascii="Arial"/>
          <w:sz w:val="21"/>
        </w:rPr>
      </w:pPr>
    </w:p>
    <w:p w14:paraId="32B69BE0">
      <w:pPr>
        <w:spacing w:line="317" w:lineRule="auto"/>
        <w:rPr>
          <w:rFonts w:ascii="Arial"/>
          <w:sz w:val="21"/>
        </w:rPr>
      </w:pPr>
    </w:p>
    <w:p w14:paraId="493ADBE1">
      <w:pPr>
        <w:spacing w:before="166" w:line="225" w:lineRule="auto"/>
        <w:ind w:left="76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14"/>
          <w:sz w:val="43"/>
          <w:szCs w:val="43"/>
        </w:rPr>
        <w:t>关于做好</w:t>
      </w:r>
      <w:r>
        <w:rPr>
          <w:rFonts w:ascii="方正小标宋简体" w:hAnsi="方正小标宋简体" w:eastAsia="方正小标宋简体" w:cs="方正小标宋简体"/>
          <w:spacing w:val="-1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4"/>
          <w:sz w:val="43"/>
          <w:szCs w:val="43"/>
        </w:rPr>
        <w:t>2025 年目标价格补贴（稻谷）</w:t>
      </w:r>
    </w:p>
    <w:p w14:paraId="5FB0256D">
      <w:pPr>
        <w:spacing w:before="1" w:line="206" w:lineRule="auto"/>
        <w:ind w:left="292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14"/>
          <w:sz w:val="43"/>
          <w:szCs w:val="43"/>
        </w:rPr>
        <w:t>发放工作的通知</w:t>
      </w:r>
    </w:p>
    <w:p w14:paraId="798CE6AB">
      <w:pPr>
        <w:spacing w:line="303" w:lineRule="auto"/>
        <w:rPr>
          <w:rFonts w:ascii="Arial"/>
          <w:sz w:val="21"/>
        </w:rPr>
      </w:pPr>
    </w:p>
    <w:p w14:paraId="0B2D6290">
      <w:pPr>
        <w:spacing w:line="304" w:lineRule="auto"/>
        <w:rPr>
          <w:rFonts w:ascii="Arial"/>
          <w:sz w:val="21"/>
        </w:rPr>
      </w:pPr>
    </w:p>
    <w:p w14:paraId="0923CF60">
      <w:pPr>
        <w:spacing w:before="100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各乡（镇）人民政府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：</w:t>
      </w:r>
    </w:p>
    <w:p w14:paraId="598A9522">
      <w:pPr>
        <w:spacing w:before="209" w:line="345" w:lineRule="auto"/>
        <w:ind w:left="6" w:right="2" w:firstLine="59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为充分调动种粮农民积极性，保障农民种粮收益，稳定种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粮农民收入，根据上级资金分配，现将做好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2025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年目标价格补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贴（稻谷）发放工作通知如下。</w:t>
      </w:r>
    </w:p>
    <w:p w14:paraId="621263ED">
      <w:pPr>
        <w:spacing w:before="3" w:line="227" w:lineRule="auto"/>
        <w:ind w:left="59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一、工作目标</w:t>
      </w:r>
    </w:p>
    <w:p w14:paraId="0D9D2DEA">
      <w:pPr>
        <w:spacing w:before="197" w:line="346" w:lineRule="auto"/>
        <w:ind w:left="7" w:right="2" w:firstLine="57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树牢“群众利益无小事”理念，进一步加快财政补贴资金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发挥效益，减轻农民种粮负担，提高农民种粮积极性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和收益，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推动补贴资金于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2025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</w:t>
      </w:r>
      <w:r>
        <w:rPr>
          <w:rFonts w:ascii="宋体" w:hAnsi="宋体" w:eastAsia="宋体" w:cs="宋体"/>
          <w:spacing w:val="8"/>
          <w:sz w:val="31"/>
          <w:szCs w:val="31"/>
        </w:rPr>
        <w:t>9</w:t>
      </w:r>
      <w:r>
        <w:rPr>
          <w:rFonts w:ascii="宋体" w:hAnsi="宋体" w:eastAsia="宋体" w:cs="宋体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月底前发放完毕。</w:t>
      </w:r>
    </w:p>
    <w:p w14:paraId="18D5576A">
      <w:pPr>
        <w:spacing w:line="346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1431" w:right="1585" w:bottom="2282" w:left="1591" w:header="0" w:footer="1914" w:gutter="0"/>
          <w:cols w:space="720" w:num="1"/>
        </w:sectPr>
      </w:pPr>
    </w:p>
    <w:p w14:paraId="59CBA972">
      <w:pPr>
        <w:spacing w:line="250" w:lineRule="auto"/>
        <w:rPr>
          <w:rFonts w:ascii="Arial"/>
          <w:sz w:val="21"/>
        </w:rPr>
      </w:pPr>
    </w:p>
    <w:p w14:paraId="6CD2011D">
      <w:pPr>
        <w:spacing w:line="250" w:lineRule="auto"/>
        <w:rPr>
          <w:rFonts w:ascii="Arial"/>
          <w:sz w:val="21"/>
        </w:rPr>
      </w:pPr>
    </w:p>
    <w:p w14:paraId="4B3F62BA">
      <w:pPr>
        <w:spacing w:line="251" w:lineRule="auto"/>
        <w:rPr>
          <w:rFonts w:ascii="Arial"/>
          <w:sz w:val="21"/>
        </w:rPr>
      </w:pPr>
    </w:p>
    <w:p w14:paraId="5A98313C">
      <w:pPr>
        <w:spacing w:before="101" w:line="226" w:lineRule="auto"/>
        <w:ind w:left="5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二、具体步骤</w:t>
      </w:r>
    </w:p>
    <w:p w14:paraId="6C9C68FC">
      <w:pPr>
        <w:pStyle w:val="2"/>
        <w:spacing w:before="201" w:line="330" w:lineRule="auto"/>
        <w:ind w:firstLine="582"/>
      </w:pPr>
      <w:r>
        <w:rPr>
          <w:b/>
          <w:bCs/>
          <w:spacing w:val="5"/>
        </w:rPr>
        <w:t>（一）加快种粮面积核实。</w:t>
      </w:r>
      <w:r>
        <w:rPr>
          <w:spacing w:val="5"/>
        </w:rPr>
        <w:t>各乡镇要制定补贴审核、发放、公开公示等环节的操作规范。补贴发放对象为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spacing w:val="5"/>
        </w:rPr>
        <w:t>2025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5"/>
        </w:rPr>
        <w:t>年实际种植</w:t>
      </w:r>
      <w:r>
        <w:rPr>
          <w:spacing w:val="9"/>
        </w:rPr>
        <w:t>早、中、晚稻的农民及相关种植主体，按</w:t>
      </w:r>
      <w:r>
        <w:rPr>
          <w:spacing w:val="-18"/>
        </w:rPr>
        <w:t xml:space="preserve"> </w:t>
      </w:r>
      <w:r>
        <w:rPr>
          <w:rFonts w:ascii="宋体" w:hAnsi="宋体" w:eastAsia="宋体" w:cs="宋体"/>
          <w:spacing w:val="9"/>
        </w:rPr>
        <w:t>1:1:1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9"/>
        </w:rPr>
        <w:t>实际种植汇总</w:t>
      </w:r>
      <w:r>
        <w:rPr>
          <w:spacing w:val="10"/>
        </w:rPr>
        <w:t>面积，具体包括利用自有承包地种植的农民，</w:t>
      </w:r>
      <w:r>
        <w:rPr>
          <w:spacing w:val="-71"/>
        </w:rPr>
        <w:t xml:space="preserve"> </w:t>
      </w:r>
      <w:r>
        <w:rPr>
          <w:spacing w:val="10"/>
        </w:rPr>
        <w:t>以及流转土地种</w:t>
      </w:r>
      <w:r>
        <w:rPr>
          <w:spacing w:val="13"/>
        </w:rPr>
        <w:t>植的大户、家庭农场、农民合作社、农业企业等新型农业经营</w:t>
      </w:r>
      <w:r>
        <w:rPr>
          <w:spacing w:val="2"/>
        </w:rPr>
        <w:t>主体。按照自主申报、村组登记、乡镇审核程</w:t>
      </w:r>
      <w:r>
        <w:rPr>
          <w:spacing w:val="1"/>
        </w:rPr>
        <w:t>序于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  <w:spacing w:val="1"/>
        </w:rPr>
        <w:t>9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1"/>
        </w:rPr>
        <w:t>月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1"/>
        </w:rPr>
        <w:t xml:space="preserve">25 </w:t>
      </w:r>
      <w:r>
        <w:rPr>
          <w:spacing w:val="1"/>
        </w:rPr>
        <w:t>日前</w:t>
      </w:r>
      <w:r>
        <w:rPr>
          <w:spacing w:val="13"/>
        </w:rPr>
        <w:t>上报，再由县农业农村局、财政局等部门依据第三方飞测面积</w:t>
      </w:r>
      <w:r>
        <w:rPr>
          <w:spacing w:val="8"/>
        </w:rPr>
        <w:t>联合开展县级核实工作。</w:t>
      </w:r>
    </w:p>
    <w:p w14:paraId="492AD19A">
      <w:pPr>
        <w:pStyle w:val="2"/>
        <w:spacing w:before="206" w:line="335" w:lineRule="auto"/>
        <w:ind w:right="6" w:firstLine="583"/>
      </w:pPr>
      <w:r>
        <w:rPr>
          <w:b/>
          <w:bCs/>
          <w:spacing w:val="14"/>
        </w:rPr>
        <w:t>（二）加快补贴资金发放。</w:t>
      </w:r>
      <w:r>
        <w:rPr>
          <w:spacing w:val="14"/>
        </w:rPr>
        <w:t>县财政局会同农业农村局等部</w:t>
      </w:r>
      <w:r>
        <w:rPr>
          <w:spacing w:val="5"/>
        </w:rPr>
        <w:t>门根据审核确认的种植补贴面积，科学合理测算确</w:t>
      </w:r>
      <w:r>
        <w:rPr>
          <w:spacing w:val="4"/>
        </w:rPr>
        <w:t>定补贴标准，</w:t>
      </w:r>
      <w:r>
        <w:rPr>
          <w:spacing w:val="13"/>
        </w:rPr>
        <w:t>并严格按照预算和国库管理制度规定，及时将补贴资金通过社</w:t>
      </w:r>
      <w:r>
        <w:rPr>
          <w:spacing w:val="12"/>
        </w:rPr>
        <w:t>会保障“</w:t>
      </w:r>
      <w:r>
        <w:rPr>
          <w:spacing w:val="-117"/>
        </w:rPr>
        <w:t xml:space="preserve"> </w:t>
      </w:r>
      <w:r>
        <w:rPr>
          <w:spacing w:val="12"/>
        </w:rPr>
        <w:t>一卡通”发放监管平台发放至补贴对</w:t>
      </w:r>
      <w:r>
        <w:rPr>
          <w:spacing w:val="11"/>
        </w:rPr>
        <w:t>象；发放给村集</w:t>
      </w:r>
      <w:r>
        <w:rPr>
          <w:spacing w:val="25"/>
        </w:rPr>
        <w:t>体和新型农业经营主体对公账户的补贴资金严格按照赣财农</w:t>
      </w:r>
      <w:r>
        <w:rPr>
          <w:spacing w:val="9"/>
        </w:rPr>
        <w:t>〔</w:t>
      </w:r>
      <w:r>
        <w:rPr>
          <w:rFonts w:ascii="宋体" w:hAnsi="宋体" w:eastAsia="宋体" w:cs="宋体"/>
          <w:spacing w:val="9"/>
        </w:rPr>
        <w:t>2023</w:t>
      </w:r>
      <w:r>
        <w:rPr>
          <w:spacing w:val="9"/>
        </w:rPr>
        <w:t>〕</w:t>
      </w:r>
      <w:r>
        <w:rPr>
          <w:rFonts w:ascii="宋体" w:hAnsi="宋体" w:eastAsia="宋体" w:cs="宋体"/>
          <w:spacing w:val="9"/>
        </w:rPr>
        <w:t>12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9"/>
        </w:rPr>
        <w:t>号文件规定执行。要严格落实补贴公开公示要求，</w:t>
      </w:r>
      <w:r>
        <w:rPr>
          <w:spacing w:val="13"/>
        </w:rPr>
        <w:t>各级通过多种形式公开公示补贴政策以及资金发放情况。补贴到户的补贴发放情况应在本村村务公示栏进行长期公示，同时</w:t>
      </w:r>
      <w:r>
        <w:rPr>
          <w:spacing w:val="5"/>
        </w:rPr>
        <w:t>照相存档备查，接受社会和群众监督，提高资金使</w:t>
      </w:r>
      <w:r>
        <w:rPr>
          <w:spacing w:val="4"/>
        </w:rPr>
        <w:t>用的透明度。</w:t>
      </w:r>
      <w:r>
        <w:rPr>
          <w:spacing w:val="2"/>
        </w:rPr>
        <w:t>各乡镇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spacing w:val="2"/>
        </w:rPr>
        <w:t>9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2"/>
        </w:rPr>
        <w:t>月</w:t>
      </w:r>
      <w:r>
        <w:rPr>
          <w:spacing w:val="-52"/>
        </w:rPr>
        <w:t xml:space="preserve"> </w:t>
      </w:r>
      <w:r>
        <w:rPr>
          <w:rFonts w:ascii="宋体" w:hAnsi="宋体" w:eastAsia="宋体" w:cs="宋体"/>
          <w:spacing w:val="2"/>
        </w:rPr>
        <w:t xml:space="preserve">25 </w:t>
      </w:r>
      <w:r>
        <w:rPr>
          <w:spacing w:val="2"/>
        </w:rPr>
        <w:t>日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2"/>
        </w:rPr>
        <w:t>16:00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2"/>
        </w:rPr>
        <w:t>前将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2"/>
        </w:rPr>
        <w:t>2025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2"/>
        </w:rPr>
        <w:t>年上犹县目标价格补贴（稻</w:t>
      </w:r>
      <w:r>
        <w:rPr>
          <w:spacing w:val="13"/>
        </w:rPr>
        <w:t>谷）表格（详见附件）经主要领导签字并盖章后的纸质件和可</w:t>
      </w:r>
      <w:r>
        <w:rPr>
          <w:spacing w:val="-10"/>
        </w:rPr>
        <w:t>编</w:t>
      </w:r>
      <w:r>
        <w:rPr>
          <w:spacing w:val="71"/>
        </w:rPr>
        <w:t xml:space="preserve"> </w:t>
      </w:r>
      <w:r>
        <w:rPr>
          <w:spacing w:val="-10"/>
        </w:rPr>
        <w:t>辑</w:t>
      </w:r>
      <w:r>
        <w:rPr>
          <w:spacing w:val="91"/>
        </w:rPr>
        <w:t xml:space="preserve"> </w:t>
      </w:r>
      <w:r>
        <w:rPr>
          <w:spacing w:val="-10"/>
        </w:rPr>
        <w:t>的</w:t>
      </w:r>
      <w:r>
        <w:rPr>
          <w:spacing w:val="101"/>
        </w:rPr>
        <w:t xml:space="preserve"> </w:t>
      </w:r>
      <w:r>
        <w:rPr>
          <w:spacing w:val="-10"/>
        </w:rPr>
        <w:t>电</w:t>
      </w:r>
      <w:r>
        <w:rPr>
          <w:spacing w:val="72"/>
        </w:rPr>
        <w:t xml:space="preserve"> </w:t>
      </w:r>
      <w:r>
        <w:rPr>
          <w:spacing w:val="-10"/>
        </w:rPr>
        <w:t>子</w:t>
      </w:r>
      <w:r>
        <w:rPr>
          <w:spacing w:val="59"/>
        </w:rPr>
        <w:t xml:space="preserve"> </w:t>
      </w:r>
      <w:r>
        <w:rPr>
          <w:spacing w:val="-10"/>
        </w:rPr>
        <w:t>版</w:t>
      </w:r>
      <w:r>
        <w:rPr>
          <w:spacing w:val="62"/>
        </w:rPr>
        <w:t xml:space="preserve"> </w:t>
      </w:r>
      <w:r>
        <w:rPr>
          <w:spacing w:val="-10"/>
        </w:rPr>
        <w:t>表</w:t>
      </w:r>
      <w:r>
        <w:rPr>
          <w:spacing w:val="62"/>
        </w:rPr>
        <w:t xml:space="preserve"> </w:t>
      </w:r>
      <w:r>
        <w:rPr>
          <w:spacing w:val="-10"/>
        </w:rPr>
        <w:t>格</w:t>
      </w:r>
      <w:r>
        <w:rPr>
          <w:spacing w:val="74"/>
        </w:rPr>
        <w:t xml:space="preserve"> </w:t>
      </w:r>
      <w:r>
        <w:rPr>
          <w:spacing w:val="-10"/>
        </w:rPr>
        <w:t>报</w:t>
      </w:r>
      <w:r>
        <w:rPr>
          <w:spacing w:val="68"/>
        </w:rPr>
        <w:t xml:space="preserve"> </w:t>
      </w:r>
      <w:r>
        <w:rPr>
          <w:spacing w:val="-10"/>
        </w:rPr>
        <w:t>县</w:t>
      </w:r>
      <w:r>
        <w:rPr>
          <w:spacing w:val="67"/>
        </w:rPr>
        <w:t xml:space="preserve"> </w:t>
      </w:r>
      <w:r>
        <w:rPr>
          <w:spacing w:val="-10"/>
        </w:rPr>
        <w:t>农</w:t>
      </w:r>
      <w:r>
        <w:rPr>
          <w:spacing w:val="77"/>
        </w:rPr>
        <w:t xml:space="preserve"> </w:t>
      </w:r>
      <w:r>
        <w:rPr>
          <w:spacing w:val="-10"/>
        </w:rPr>
        <w:t>业</w:t>
      </w:r>
      <w:r>
        <w:rPr>
          <w:spacing w:val="67"/>
        </w:rPr>
        <w:t xml:space="preserve"> </w:t>
      </w:r>
      <w:r>
        <w:rPr>
          <w:spacing w:val="-10"/>
        </w:rPr>
        <w:t>农</w:t>
      </w:r>
      <w:r>
        <w:rPr>
          <w:spacing w:val="64"/>
        </w:rPr>
        <w:t xml:space="preserve"> </w:t>
      </w:r>
      <w:r>
        <w:rPr>
          <w:spacing w:val="-10"/>
        </w:rPr>
        <w:t>村</w:t>
      </w:r>
      <w:r>
        <w:rPr>
          <w:spacing w:val="72"/>
        </w:rPr>
        <w:t xml:space="preserve"> </w:t>
      </w:r>
      <w:r>
        <w:rPr>
          <w:spacing w:val="-10"/>
        </w:rPr>
        <w:t>局</w:t>
      </w:r>
      <w:r>
        <w:rPr>
          <w:spacing w:val="77"/>
        </w:rPr>
        <w:t xml:space="preserve"> </w:t>
      </w:r>
      <w:r>
        <w:rPr>
          <w:spacing w:val="-10"/>
        </w:rPr>
        <w:t>邮</w:t>
      </w:r>
      <w:r>
        <w:rPr>
          <w:spacing w:val="64"/>
        </w:rPr>
        <w:t xml:space="preserve"> </w:t>
      </w:r>
      <w:r>
        <w:rPr>
          <w:spacing w:val="-10"/>
        </w:rPr>
        <w:t>箱</w:t>
      </w:r>
    </w:p>
    <w:p w14:paraId="28B6A2FA">
      <w:pPr>
        <w:spacing w:line="335" w:lineRule="auto"/>
        <w:sectPr>
          <w:footerReference r:id="rId6" w:type="default"/>
          <w:pgSz w:w="11906" w:h="16839"/>
          <w:pgMar w:top="1431" w:right="1493" w:bottom="2282" w:left="1590" w:header="0" w:footer="1914" w:gutter="0"/>
          <w:cols w:space="720" w:num="1"/>
        </w:sectPr>
      </w:pPr>
    </w:p>
    <w:p w14:paraId="6B5EB9C7">
      <w:pPr>
        <w:spacing w:line="250" w:lineRule="auto"/>
        <w:rPr>
          <w:rFonts w:ascii="Arial"/>
          <w:sz w:val="21"/>
        </w:rPr>
      </w:pPr>
    </w:p>
    <w:p w14:paraId="4E6D8006">
      <w:pPr>
        <w:spacing w:line="250" w:lineRule="auto"/>
        <w:rPr>
          <w:rFonts w:ascii="Arial"/>
          <w:sz w:val="21"/>
        </w:rPr>
      </w:pPr>
    </w:p>
    <w:p w14:paraId="5AE3A555">
      <w:pPr>
        <w:spacing w:line="250" w:lineRule="auto"/>
        <w:rPr>
          <w:rFonts w:ascii="Arial"/>
          <w:sz w:val="21"/>
        </w:rPr>
      </w:pPr>
    </w:p>
    <w:p w14:paraId="64717177">
      <w:pPr>
        <w:pStyle w:val="2"/>
        <w:spacing w:before="101" w:line="220" w:lineRule="auto"/>
      </w:pPr>
      <w:r>
        <w:rPr>
          <w:spacing w:val="11"/>
        </w:rPr>
        <w:t>（</w:t>
      </w:r>
      <w:r>
        <w:rPr>
          <w:rFonts w:ascii="宋体" w:hAnsi="宋体" w:eastAsia="宋体" w:cs="宋体"/>
        </w:rPr>
        <w:t>syxnyncjnyg</w:t>
      </w:r>
      <w:r>
        <w:rPr>
          <w:rFonts w:ascii="宋体" w:hAnsi="宋体" w:eastAsia="宋体" w:cs="宋体"/>
          <w:spacing w:val="11"/>
        </w:rPr>
        <w:t>2@163.</w:t>
      </w:r>
      <w:r>
        <w:rPr>
          <w:rFonts w:ascii="宋体" w:hAnsi="宋体" w:eastAsia="宋体" w:cs="宋体"/>
        </w:rPr>
        <w:t>com</w:t>
      </w:r>
      <w:r>
        <w:rPr>
          <w:spacing w:val="11"/>
        </w:rPr>
        <w:t>）。</w:t>
      </w:r>
    </w:p>
    <w:p w14:paraId="28F7ED75">
      <w:pPr>
        <w:spacing w:before="211" w:line="227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三、工作要求</w:t>
      </w:r>
    </w:p>
    <w:p w14:paraId="6242862A">
      <w:pPr>
        <w:pStyle w:val="2"/>
        <w:spacing w:before="185" w:line="319" w:lineRule="auto"/>
        <w:ind w:left="5" w:right="2" w:firstLine="577"/>
      </w:pPr>
      <w:r>
        <w:rPr>
          <w:b/>
          <w:bCs/>
          <w:spacing w:val="14"/>
        </w:rPr>
        <w:t>（一）加强协作配合。</w:t>
      </w:r>
      <w:r>
        <w:rPr>
          <w:spacing w:val="14"/>
        </w:rPr>
        <w:t>按照粮食安全党政同责的要求，各</w:t>
      </w:r>
      <w:r>
        <w:rPr>
          <w:spacing w:val="13"/>
        </w:rPr>
        <w:t>乡镇人民政府要切实加强统筹协调，压实责任，做好补贴发放工作。县财政、农业农村部门完善补贴政策落实协作</w:t>
      </w:r>
      <w:r>
        <w:rPr>
          <w:spacing w:val="12"/>
        </w:rPr>
        <w:t>，细化并</w:t>
      </w:r>
      <w:r>
        <w:rPr>
          <w:spacing w:val="13"/>
        </w:rPr>
        <w:t>压实补贴面积申报审核、资金分配、拨付兑付等环节，按时将补贴资金发放到位，要各负其责、形成合力，切实抓</w:t>
      </w:r>
      <w:r>
        <w:rPr>
          <w:spacing w:val="12"/>
        </w:rPr>
        <w:t>好组织实</w:t>
      </w:r>
      <w:r>
        <w:rPr>
          <w:spacing w:val="13"/>
        </w:rPr>
        <w:t>施；财政部门要及时将资金指标下达至农业农村部门，农业农村部门对补贴面积等申报材料进行审查，并根据审核情况以及</w:t>
      </w:r>
      <w:r>
        <w:rPr>
          <w:spacing w:val="8"/>
        </w:rPr>
        <w:t>补贴标准等，按程序发放资金。</w:t>
      </w:r>
    </w:p>
    <w:p w14:paraId="72D92C64">
      <w:pPr>
        <w:pStyle w:val="2"/>
        <w:spacing w:before="196" w:line="317" w:lineRule="auto"/>
        <w:ind w:left="4" w:right="2" w:firstLine="579"/>
      </w:pPr>
      <w:r>
        <w:rPr>
          <w:b/>
          <w:bCs/>
          <w:spacing w:val="14"/>
        </w:rPr>
        <w:t>（二）严肃财经纪律。</w:t>
      </w:r>
      <w:r>
        <w:rPr>
          <w:spacing w:val="14"/>
        </w:rPr>
        <w:t>要严格遵守财经纪律，在稻谷补贴</w:t>
      </w:r>
      <w:r>
        <w:rPr>
          <w:spacing w:val="13"/>
        </w:rPr>
        <w:t>资金申报、审核、分配、使用等环节工作中，不得弄虚作假、虚报补贴面积、套取骗取补贴资金；不得擅自改变用途、截留</w:t>
      </w:r>
      <w:r>
        <w:rPr>
          <w:spacing w:val="7"/>
        </w:rPr>
        <w:t>挪用补贴资金；不得违反规定向不符合条件的单位</w:t>
      </w:r>
      <w:r>
        <w:rPr>
          <w:rFonts w:ascii="宋体" w:hAnsi="宋体" w:eastAsia="宋体" w:cs="宋体"/>
          <w:spacing w:val="7"/>
        </w:rPr>
        <w:t>(</w:t>
      </w:r>
      <w:r>
        <w:rPr>
          <w:spacing w:val="7"/>
        </w:rPr>
        <w:t>或项目）分</w:t>
      </w:r>
      <w:r>
        <w:rPr>
          <w:spacing w:val="13"/>
        </w:rPr>
        <w:t>配资金，不得擅自超出规定的范围和标准分配或使用资金。对涉及违法违纪行为的单位和个人，按照职责权限，将移交有关</w:t>
      </w:r>
      <w:r>
        <w:rPr>
          <w:spacing w:val="8"/>
        </w:rPr>
        <w:t>部门，依纪依法依规追责问责。</w:t>
      </w:r>
    </w:p>
    <w:p w14:paraId="0CB0CE57">
      <w:pPr>
        <w:pStyle w:val="2"/>
        <w:spacing w:before="186" w:line="311" w:lineRule="auto"/>
        <w:ind w:left="6" w:right="2" w:firstLine="640"/>
      </w:pPr>
      <w:r>
        <w:rPr>
          <w:rFonts w:ascii="宋体" w:hAnsi="宋体" w:eastAsia="宋体" w:cs="宋体"/>
          <w:b/>
          <w:bCs/>
          <w:spacing w:val="5"/>
        </w:rPr>
        <w:t>(</w:t>
      </w:r>
      <w:r>
        <w:rPr>
          <w:b/>
          <w:bCs/>
          <w:spacing w:val="5"/>
        </w:rPr>
        <w:t>三）强化监督检查。</w:t>
      </w:r>
      <w:r>
        <w:rPr>
          <w:spacing w:val="5"/>
        </w:rPr>
        <w:t>各乡镇要充分用好各种监督形式，以</w:t>
      </w:r>
      <w:r>
        <w:rPr>
          <w:spacing w:val="13"/>
        </w:rPr>
        <w:t>问题为导向，紧盯稻谷补贴资金管理各环节，把绩效管</w:t>
      </w:r>
      <w:r>
        <w:rPr>
          <w:spacing w:val="12"/>
        </w:rPr>
        <w:t>理融入</w:t>
      </w:r>
      <w:r>
        <w:rPr>
          <w:spacing w:val="13"/>
        </w:rPr>
        <w:t>稻谷补贴资金管理全过程，开展常态化监督检查，加大</w:t>
      </w:r>
      <w:r>
        <w:rPr>
          <w:spacing w:val="12"/>
        </w:rPr>
        <w:t>工作力</w:t>
      </w:r>
      <w:r>
        <w:rPr>
          <w:spacing w:val="13"/>
        </w:rPr>
        <w:t>度，及时发现并严肃处理发现的各种问题。补贴兑付完</w:t>
      </w:r>
      <w:r>
        <w:rPr>
          <w:spacing w:val="12"/>
        </w:rPr>
        <w:t>成后，</w:t>
      </w:r>
      <w:r>
        <w:rPr>
          <w:spacing w:val="13"/>
        </w:rPr>
        <w:t>财政局、农业农村局将视情况抽取一定比例的发放情况</w:t>
      </w:r>
      <w:r>
        <w:rPr>
          <w:spacing w:val="12"/>
        </w:rPr>
        <w:t>，采取</w:t>
      </w:r>
    </w:p>
    <w:p w14:paraId="72769246">
      <w:pPr>
        <w:spacing w:line="311" w:lineRule="auto"/>
        <w:sectPr>
          <w:footerReference r:id="rId7" w:type="default"/>
          <w:pgSz w:w="11906" w:h="16839"/>
          <w:pgMar w:top="1431" w:right="1585" w:bottom="2282" w:left="1590" w:header="0" w:footer="1916" w:gutter="0"/>
          <w:cols w:space="720" w:num="1"/>
        </w:sectPr>
      </w:pPr>
    </w:p>
    <w:p w14:paraId="28562D7A">
      <w:pPr>
        <w:spacing w:line="245" w:lineRule="auto"/>
        <w:rPr>
          <w:rFonts w:ascii="Arial"/>
          <w:sz w:val="21"/>
        </w:rPr>
      </w:pPr>
    </w:p>
    <w:p w14:paraId="0098C2F5">
      <w:pPr>
        <w:spacing w:line="246" w:lineRule="auto"/>
        <w:rPr>
          <w:rFonts w:ascii="Arial"/>
          <w:sz w:val="21"/>
        </w:rPr>
      </w:pPr>
    </w:p>
    <w:p w14:paraId="274E9957">
      <w:pPr>
        <w:spacing w:line="246" w:lineRule="auto"/>
        <w:rPr>
          <w:rFonts w:ascii="Arial"/>
          <w:sz w:val="21"/>
        </w:rPr>
      </w:pPr>
    </w:p>
    <w:p w14:paraId="3352C313">
      <w:pPr>
        <w:pStyle w:val="2"/>
        <w:spacing w:before="101" w:line="219" w:lineRule="auto"/>
        <w:ind w:left="17"/>
      </w:pPr>
      <w:r>
        <w:rPr>
          <w:spacing w:val="8"/>
        </w:rPr>
        <w:t>重点抽查的方式进行核实，加强补贴资金发放监管。</w:t>
      </w:r>
    </w:p>
    <w:p w14:paraId="322E79B6">
      <w:pPr>
        <w:spacing w:line="322" w:lineRule="auto"/>
        <w:rPr>
          <w:rFonts w:ascii="Arial"/>
          <w:sz w:val="21"/>
        </w:rPr>
      </w:pPr>
    </w:p>
    <w:p w14:paraId="35565E66">
      <w:pPr>
        <w:spacing w:line="323" w:lineRule="auto"/>
        <w:rPr>
          <w:rFonts w:ascii="Arial"/>
          <w:sz w:val="21"/>
        </w:rPr>
      </w:pPr>
    </w:p>
    <w:p w14:paraId="55B9420F">
      <w:pPr>
        <w:pStyle w:val="2"/>
        <w:spacing w:before="101" w:line="220" w:lineRule="auto"/>
        <w:ind w:left="610"/>
      </w:pPr>
      <w:r>
        <w:rPr>
          <w:spacing w:val="6"/>
        </w:rPr>
        <w:t>附件：</w:t>
      </w:r>
      <w:r>
        <w:rPr>
          <w:rFonts w:ascii="宋体" w:hAnsi="宋体" w:eastAsia="宋体" w:cs="宋体"/>
          <w:spacing w:val="6"/>
        </w:rPr>
        <w:t>1.2025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6"/>
        </w:rPr>
        <w:t>年上犹县目标价格补贴（稻谷）</w:t>
      </w:r>
    </w:p>
    <w:p w14:paraId="58C41775">
      <w:pPr>
        <w:pStyle w:val="2"/>
        <w:spacing w:before="192" w:line="220" w:lineRule="auto"/>
        <w:jc w:val="right"/>
      </w:pPr>
      <w:r>
        <w:rPr>
          <w:rFonts w:ascii="宋体" w:hAnsi="宋体" w:eastAsia="宋体" w:cs="宋体"/>
          <w:spacing w:val="7"/>
        </w:rPr>
        <w:t>2.2025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7"/>
        </w:rPr>
        <w:t>年上犹县目标价格补贴（稻谷）发放统计表</w:t>
      </w:r>
    </w:p>
    <w:p w14:paraId="3FDEB224">
      <w:pPr>
        <w:spacing w:line="299" w:lineRule="auto"/>
        <w:rPr>
          <w:rFonts w:ascii="Arial"/>
          <w:sz w:val="21"/>
        </w:rPr>
      </w:pPr>
    </w:p>
    <w:p w14:paraId="5CB0BBF0">
      <w:pPr>
        <w:spacing w:line="299" w:lineRule="auto"/>
        <w:rPr>
          <w:rFonts w:ascii="Arial"/>
          <w:sz w:val="21"/>
        </w:rPr>
      </w:pPr>
    </w:p>
    <w:p w14:paraId="47E2962E">
      <w:pPr>
        <w:spacing w:line="299" w:lineRule="auto"/>
        <w:rPr>
          <w:rFonts w:ascii="Arial"/>
          <w:sz w:val="21"/>
        </w:rPr>
      </w:pPr>
    </w:p>
    <w:p w14:paraId="375C75EC">
      <w:pPr>
        <w:pStyle w:val="2"/>
        <w:spacing w:before="1" w:line="2355" w:lineRule="exact"/>
        <w:ind w:firstLine="2480" w:firstLineChars="800"/>
        <w:rPr>
          <w:rFonts w:hint="default" w:eastAsia="FangSong_GB2312"/>
          <w:lang w:val="en-US" w:eastAsia="zh-CN"/>
        </w:rPr>
      </w:pPr>
      <w:r>
        <w:rPr>
          <w:rFonts w:hint="eastAsia"/>
          <w:lang w:eastAsia="zh-CN"/>
        </w:rPr>
        <w:t>上犹县财政局</w:t>
      </w:r>
      <w:r>
        <w:rPr>
          <w:rFonts w:hint="eastAsia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lang w:val="en-US" w:eastAsia="zh-CN"/>
        </w:rPr>
        <w:t>上犹县农业农村局</w:t>
      </w:r>
    </w:p>
    <w:p w14:paraId="3949747B">
      <w:pPr>
        <w:spacing w:line="2355" w:lineRule="exact"/>
        <w:sectPr>
          <w:footerReference r:id="rId8" w:type="default"/>
          <w:pgSz w:w="11906" w:h="16839"/>
          <w:pgMar w:top="1431" w:right="1672" w:bottom="2282" w:left="1595" w:header="0" w:footer="1914" w:gutter="0"/>
          <w:cols w:space="720" w:num="1"/>
        </w:sectPr>
      </w:pPr>
    </w:p>
    <w:p w14:paraId="5978528E">
      <w:pPr>
        <w:spacing w:line="274" w:lineRule="auto"/>
        <w:rPr>
          <w:rFonts w:ascii="Arial"/>
          <w:sz w:val="21"/>
        </w:rPr>
      </w:pPr>
    </w:p>
    <w:p w14:paraId="75ECA9D0">
      <w:pPr>
        <w:spacing w:line="275" w:lineRule="auto"/>
        <w:rPr>
          <w:rFonts w:ascii="Arial"/>
          <w:sz w:val="21"/>
        </w:rPr>
      </w:pPr>
    </w:p>
    <w:p w14:paraId="7D94E418">
      <w:pPr>
        <w:spacing w:before="101" w:line="230" w:lineRule="auto"/>
        <w:ind w:left="8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附件</w:t>
      </w:r>
      <w:r>
        <w:rPr>
          <w:rFonts w:ascii="黑体" w:hAnsi="黑体" w:eastAsia="黑体" w:cs="黑体"/>
          <w:spacing w:val="-8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1</w:t>
      </w:r>
    </w:p>
    <w:p w14:paraId="25A6CDCE">
      <w:pPr>
        <w:spacing w:before="164" w:line="237" w:lineRule="auto"/>
        <w:ind w:left="378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17"/>
          <w:sz w:val="43"/>
          <w:szCs w:val="43"/>
        </w:rPr>
        <w:t>2025 年上犹县目标价格补贴（稻谷）</w:t>
      </w:r>
    </w:p>
    <w:p w14:paraId="39F511F4">
      <w:pPr>
        <w:spacing w:before="256" w:line="228" w:lineRule="auto"/>
        <w:ind w:left="1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7"/>
          <w:sz w:val="20"/>
          <w:szCs w:val="20"/>
        </w:rPr>
        <w:t>乡（镇）盖章：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                             </w:t>
      </w:r>
      <w:r>
        <w:rPr>
          <w:rFonts w:ascii="宋体" w:hAnsi="宋体" w:eastAsia="宋体" w:cs="宋体"/>
          <w:spacing w:val="-17"/>
          <w:sz w:val="20"/>
          <w:szCs w:val="20"/>
        </w:rPr>
        <w:t>年</w:t>
      </w:r>
      <w:r>
        <w:rPr>
          <w:rFonts w:ascii="宋体" w:hAnsi="宋体" w:eastAsia="宋体" w:cs="宋体"/>
          <w:spacing w:val="24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17"/>
          <w:sz w:val="20"/>
          <w:szCs w:val="20"/>
        </w:rPr>
        <w:t>月   日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</w:t>
      </w:r>
      <w:r>
        <w:rPr>
          <w:rFonts w:ascii="宋体" w:hAnsi="宋体" w:eastAsia="宋体" w:cs="宋体"/>
          <w:spacing w:val="-17"/>
          <w:sz w:val="20"/>
          <w:szCs w:val="20"/>
        </w:rPr>
        <w:t>单位：亩、元</w:t>
      </w:r>
    </w:p>
    <w:p w14:paraId="449D1284">
      <w:pPr>
        <w:spacing w:line="182" w:lineRule="exact"/>
      </w:pPr>
    </w:p>
    <w:tbl>
      <w:tblPr>
        <w:tblStyle w:val="5"/>
        <w:tblW w:w="14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424"/>
        <w:gridCol w:w="1262"/>
        <w:gridCol w:w="1357"/>
        <w:gridCol w:w="1823"/>
        <w:gridCol w:w="1335"/>
        <w:gridCol w:w="709"/>
        <w:gridCol w:w="655"/>
        <w:gridCol w:w="627"/>
        <w:gridCol w:w="777"/>
        <w:gridCol w:w="1105"/>
        <w:gridCol w:w="873"/>
        <w:gridCol w:w="831"/>
        <w:gridCol w:w="855"/>
      </w:tblGrid>
      <w:tr w14:paraId="063BB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10059155">
            <w:pPr>
              <w:pStyle w:val="6"/>
              <w:spacing w:line="340" w:lineRule="auto"/>
            </w:pPr>
          </w:p>
          <w:p w14:paraId="289CDC89">
            <w:pPr>
              <w:spacing w:before="52" w:line="223" w:lineRule="auto"/>
              <w:ind w:left="15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序号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0316B8E7">
            <w:pPr>
              <w:pStyle w:val="6"/>
              <w:spacing w:line="340" w:lineRule="auto"/>
            </w:pPr>
          </w:p>
          <w:p w14:paraId="72D0E36C">
            <w:pPr>
              <w:spacing w:before="52" w:line="221" w:lineRule="auto"/>
              <w:ind w:left="3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1"/>
                <w:sz w:val="16"/>
                <w:szCs w:val="16"/>
              </w:rPr>
              <w:t>乡镇(单位）</w:t>
            </w:r>
          </w:p>
        </w:tc>
        <w:tc>
          <w:tcPr>
            <w:tcW w:w="1262" w:type="dxa"/>
            <w:vMerge w:val="restart"/>
            <w:tcBorders>
              <w:bottom w:val="nil"/>
            </w:tcBorders>
            <w:vAlign w:val="top"/>
          </w:tcPr>
          <w:p w14:paraId="51C805C1">
            <w:pPr>
              <w:pStyle w:val="6"/>
              <w:spacing w:line="340" w:lineRule="auto"/>
            </w:pPr>
          </w:p>
          <w:p w14:paraId="06DCA525">
            <w:pPr>
              <w:spacing w:before="52" w:line="221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9"/>
                <w:w w:val="97"/>
                <w:sz w:val="16"/>
                <w:szCs w:val="16"/>
              </w:rPr>
              <w:t>社区(二级单位）</w:t>
            </w:r>
          </w:p>
        </w:tc>
        <w:tc>
          <w:tcPr>
            <w:tcW w:w="1357" w:type="dxa"/>
            <w:vMerge w:val="restart"/>
            <w:tcBorders>
              <w:bottom w:val="nil"/>
            </w:tcBorders>
            <w:vAlign w:val="top"/>
          </w:tcPr>
          <w:p w14:paraId="36F1CE9A">
            <w:pPr>
              <w:pStyle w:val="6"/>
              <w:spacing w:line="340" w:lineRule="auto"/>
            </w:pPr>
          </w:p>
          <w:p w14:paraId="450DF230">
            <w:pPr>
              <w:spacing w:before="52" w:line="221" w:lineRule="auto"/>
              <w:ind w:left="2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w w:val="93"/>
                <w:sz w:val="16"/>
                <w:szCs w:val="16"/>
              </w:rPr>
              <w:t>享受补贴人姓名</w:t>
            </w:r>
          </w:p>
        </w:tc>
        <w:tc>
          <w:tcPr>
            <w:tcW w:w="1823" w:type="dxa"/>
            <w:vMerge w:val="restart"/>
            <w:tcBorders>
              <w:bottom w:val="nil"/>
            </w:tcBorders>
            <w:vAlign w:val="top"/>
          </w:tcPr>
          <w:p w14:paraId="02AE01C0">
            <w:pPr>
              <w:pStyle w:val="6"/>
              <w:spacing w:line="340" w:lineRule="auto"/>
            </w:pPr>
          </w:p>
          <w:p w14:paraId="49DE1E25">
            <w:pPr>
              <w:spacing w:before="52" w:line="221" w:lineRule="auto"/>
              <w:ind w:left="27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2"/>
                <w:w w:val="91"/>
                <w:sz w:val="16"/>
                <w:szCs w:val="16"/>
              </w:rPr>
              <w:t>享受补贴人身份证号码</w:t>
            </w:r>
          </w:p>
        </w:tc>
        <w:tc>
          <w:tcPr>
            <w:tcW w:w="1335" w:type="dxa"/>
            <w:vMerge w:val="restart"/>
            <w:tcBorders>
              <w:bottom w:val="nil"/>
            </w:tcBorders>
            <w:vAlign w:val="top"/>
          </w:tcPr>
          <w:p w14:paraId="0BF270AB">
            <w:pPr>
              <w:spacing w:before="176" w:line="440" w:lineRule="auto"/>
              <w:ind w:left="608" w:right="119" w:hanging="4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2"/>
                <w:w w:val="89"/>
                <w:sz w:val="16"/>
                <w:szCs w:val="16"/>
              </w:rPr>
              <w:t>享受补贴人手机号</w:t>
            </w:r>
            <w:r>
              <w:rPr>
                <w:rFonts w:ascii="宋体" w:hAnsi="宋体" w:eastAsia="宋体" w:cs="宋体"/>
                <w:sz w:val="16"/>
                <w:szCs w:val="16"/>
              </w:rPr>
              <w:t>码</w:t>
            </w:r>
          </w:p>
        </w:tc>
        <w:tc>
          <w:tcPr>
            <w:tcW w:w="2768" w:type="dxa"/>
            <w:gridSpan w:val="4"/>
            <w:vAlign w:val="top"/>
          </w:tcPr>
          <w:p w14:paraId="59E92839">
            <w:pPr>
              <w:spacing w:before="142" w:line="222" w:lineRule="auto"/>
              <w:ind w:left="12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面积</w:t>
            </w:r>
          </w:p>
        </w:tc>
        <w:tc>
          <w:tcPr>
            <w:tcW w:w="1105" w:type="dxa"/>
            <w:vMerge w:val="restart"/>
            <w:tcBorders>
              <w:bottom w:val="nil"/>
            </w:tcBorders>
            <w:vAlign w:val="top"/>
          </w:tcPr>
          <w:p w14:paraId="6B91A0CF">
            <w:pPr>
              <w:pStyle w:val="6"/>
              <w:spacing w:line="340" w:lineRule="auto"/>
            </w:pPr>
          </w:p>
          <w:p w14:paraId="08B08876">
            <w:pPr>
              <w:spacing w:before="52" w:line="221" w:lineRule="auto"/>
              <w:ind w:left="3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2"/>
                <w:w w:val="96"/>
                <w:sz w:val="16"/>
                <w:szCs w:val="16"/>
              </w:rPr>
              <w:t>补贴标准</w:t>
            </w:r>
          </w:p>
        </w:tc>
        <w:tc>
          <w:tcPr>
            <w:tcW w:w="873" w:type="dxa"/>
            <w:vMerge w:val="restart"/>
            <w:tcBorders>
              <w:bottom w:val="nil"/>
            </w:tcBorders>
            <w:vAlign w:val="top"/>
          </w:tcPr>
          <w:p w14:paraId="316396C0">
            <w:pPr>
              <w:pStyle w:val="6"/>
              <w:spacing w:line="340" w:lineRule="auto"/>
            </w:pPr>
          </w:p>
          <w:p w14:paraId="6DE2B847">
            <w:pPr>
              <w:spacing w:before="52" w:line="221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金额(元）</w:t>
            </w:r>
          </w:p>
        </w:tc>
        <w:tc>
          <w:tcPr>
            <w:tcW w:w="831" w:type="dxa"/>
            <w:vMerge w:val="restart"/>
            <w:tcBorders>
              <w:bottom w:val="nil"/>
            </w:tcBorders>
            <w:vAlign w:val="top"/>
          </w:tcPr>
          <w:p w14:paraId="12D1A656">
            <w:pPr>
              <w:pStyle w:val="6"/>
              <w:spacing w:line="340" w:lineRule="auto"/>
            </w:pPr>
          </w:p>
          <w:p w14:paraId="03C03388">
            <w:pPr>
              <w:spacing w:before="52" w:line="221" w:lineRule="auto"/>
              <w:ind w:left="16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2"/>
                <w:w w:val="96"/>
                <w:sz w:val="16"/>
                <w:szCs w:val="16"/>
              </w:rPr>
              <w:t>发放期次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52A79556">
            <w:pPr>
              <w:pStyle w:val="6"/>
              <w:spacing w:line="340" w:lineRule="auto"/>
            </w:pPr>
          </w:p>
          <w:p w14:paraId="47F5BC4E">
            <w:pPr>
              <w:spacing w:before="52" w:line="223" w:lineRule="auto"/>
              <w:ind w:left="3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备注</w:t>
            </w:r>
          </w:p>
        </w:tc>
      </w:tr>
      <w:tr w14:paraId="3D472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671CE0F1">
            <w:pPr>
              <w:pStyle w:val="6"/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7E3DF5D9">
            <w:pPr>
              <w:pStyle w:val="6"/>
            </w:pPr>
          </w:p>
        </w:tc>
        <w:tc>
          <w:tcPr>
            <w:tcW w:w="1262" w:type="dxa"/>
            <w:vMerge w:val="continue"/>
            <w:tcBorders>
              <w:top w:val="nil"/>
            </w:tcBorders>
            <w:vAlign w:val="top"/>
          </w:tcPr>
          <w:p w14:paraId="48DB0770">
            <w:pPr>
              <w:pStyle w:val="6"/>
            </w:pPr>
          </w:p>
        </w:tc>
        <w:tc>
          <w:tcPr>
            <w:tcW w:w="1357" w:type="dxa"/>
            <w:vMerge w:val="continue"/>
            <w:tcBorders>
              <w:top w:val="nil"/>
            </w:tcBorders>
            <w:vAlign w:val="top"/>
          </w:tcPr>
          <w:p w14:paraId="0942E9B9">
            <w:pPr>
              <w:pStyle w:val="6"/>
            </w:pPr>
          </w:p>
        </w:tc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5ED46188">
            <w:pPr>
              <w:pStyle w:val="6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6C82C7DB">
            <w:pPr>
              <w:pStyle w:val="6"/>
            </w:pPr>
          </w:p>
        </w:tc>
        <w:tc>
          <w:tcPr>
            <w:tcW w:w="709" w:type="dxa"/>
            <w:vAlign w:val="top"/>
          </w:tcPr>
          <w:p w14:paraId="38C5A957">
            <w:pPr>
              <w:spacing w:before="165" w:line="221" w:lineRule="auto"/>
              <w:ind w:left="2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早稻</w:t>
            </w:r>
          </w:p>
        </w:tc>
        <w:tc>
          <w:tcPr>
            <w:tcW w:w="655" w:type="dxa"/>
            <w:vAlign w:val="top"/>
          </w:tcPr>
          <w:p w14:paraId="21F8929A">
            <w:pPr>
              <w:spacing w:before="165" w:line="221" w:lineRule="auto"/>
              <w:ind w:left="2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1"/>
                <w:sz w:val="16"/>
                <w:szCs w:val="16"/>
              </w:rPr>
              <w:t>中稻</w:t>
            </w:r>
          </w:p>
        </w:tc>
        <w:tc>
          <w:tcPr>
            <w:tcW w:w="627" w:type="dxa"/>
            <w:vAlign w:val="top"/>
          </w:tcPr>
          <w:p w14:paraId="466CCD0B">
            <w:pPr>
              <w:spacing w:before="165" w:line="221" w:lineRule="auto"/>
              <w:ind w:left="19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晚稻</w:t>
            </w:r>
          </w:p>
        </w:tc>
        <w:tc>
          <w:tcPr>
            <w:tcW w:w="777" w:type="dxa"/>
            <w:vAlign w:val="top"/>
          </w:tcPr>
          <w:p w14:paraId="2D1EC78A">
            <w:pPr>
              <w:spacing w:before="165" w:line="223" w:lineRule="auto"/>
              <w:ind w:left="2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合计</w:t>
            </w:r>
          </w:p>
        </w:tc>
        <w:tc>
          <w:tcPr>
            <w:tcW w:w="1105" w:type="dxa"/>
            <w:vMerge w:val="continue"/>
            <w:tcBorders>
              <w:top w:val="nil"/>
            </w:tcBorders>
            <w:vAlign w:val="top"/>
          </w:tcPr>
          <w:p w14:paraId="6D4EFD73">
            <w:pPr>
              <w:pStyle w:val="6"/>
            </w:pPr>
          </w:p>
        </w:tc>
        <w:tc>
          <w:tcPr>
            <w:tcW w:w="873" w:type="dxa"/>
            <w:vMerge w:val="continue"/>
            <w:tcBorders>
              <w:top w:val="nil"/>
            </w:tcBorders>
            <w:vAlign w:val="top"/>
          </w:tcPr>
          <w:p w14:paraId="2EAFD003">
            <w:pPr>
              <w:pStyle w:val="6"/>
            </w:pPr>
          </w:p>
        </w:tc>
        <w:tc>
          <w:tcPr>
            <w:tcW w:w="831" w:type="dxa"/>
            <w:vMerge w:val="continue"/>
            <w:tcBorders>
              <w:top w:val="nil"/>
            </w:tcBorders>
            <w:vAlign w:val="top"/>
          </w:tcPr>
          <w:p w14:paraId="7EA129A1">
            <w:pPr>
              <w:pStyle w:val="6"/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35BD1C8E">
            <w:pPr>
              <w:pStyle w:val="6"/>
            </w:pPr>
          </w:p>
        </w:tc>
      </w:tr>
      <w:tr w14:paraId="00EF1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551" w:type="dxa"/>
            <w:vAlign w:val="top"/>
          </w:tcPr>
          <w:p w14:paraId="75365CFC">
            <w:pPr>
              <w:pStyle w:val="6"/>
              <w:spacing w:line="258" w:lineRule="auto"/>
            </w:pPr>
          </w:p>
          <w:p w14:paraId="772F8157">
            <w:pPr>
              <w:spacing w:before="52" w:line="210" w:lineRule="exact"/>
              <w:ind w:left="2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1</w:t>
            </w:r>
          </w:p>
        </w:tc>
        <w:tc>
          <w:tcPr>
            <w:tcW w:w="1424" w:type="dxa"/>
            <w:vAlign w:val="top"/>
          </w:tcPr>
          <w:p w14:paraId="6507BB11">
            <w:pPr>
              <w:pStyle w:val="6"/>
            </w:pPr>
          </w:p>
        </w:tc>
        <w:tc>
          <w:tcPr>
            <w:tcW w:w="1262" w:type="dxa"/>
            <w:vAlign w:val="top"/>
          </w:tcPr>
          <w:p w14:paraId="1C8644C8">
            <w:pPr>
              <w:pStyle w:val="6"/>
            </w:pPr>
          </w:p>
        </w:tc>
        <w:tc>
          <w:tcPr>
            <w:tcW w:w="1357" w:type="dxa"/>
            <w:vAlign w:val="top"/>
          </w:tcPr>
          <w:p w14:paraId="6BA6CD1F">
            <w:pPr>
              <w:pStyle w:val="6"/>
            </w:pPr>
          </w:p>
        </w:tc>
        <w:tc>
          <w:tcPr>
            <w:tcW w:w="1823" w:type="dxa"/>
            <w:vAlign w:val="top"/>
          </w:tcPr>
          <w:p w14:paraId="0C532917">
            <w:pPr>
              <w:pStyle w:val="6"/>
            </w:pPr>
          </w:p>
        </w:tc>
        <w:tc>
          <w:tcPr>
            <w:tcW w:w="1335" w:type="dxa"/>
            <w:vAlign w:val="top"/>
          </w:tcPr>
          <w:p w14:paraId="6620649A">
            <w:pPr>
              <w:pStyle w:val="6"/>
            </w:pPr>
          </w:p>
        </w:tc>
        <w:tc>
          <w:tcPr>
            <w:tcW w:w="709" w:type="dxa"/>
            <w:vAlign w:val="top"/>
          </w:tcPr>
          <w:p w14:paraId="5CC53B2C">
            <w:pPr>
              <w:pStyle w:val="6"/>
            </w:pPr>
          </w:p>
        </w:tc>
        <w:tc>
          <w:tcPr>
            <w:tcW w:w="655" w:type="dxa"/>
            <w:vAlign w:val="top"/>
          </w:tcPr>
          <w:p w14:paraId="0CF84E6F">
            <w:pPr>
              <w:pStyle w:val="6"/>
            </w:pPr>
          </w:p>
        </w:tc>
        <w:tc>
          <w:tcPr>
            <w:tcW w:w="627" w:type="dxa"/>
            <w:vAlign w:val="top"/>
          </w:tcPr>
          <w:p w14:paraId="169B4462">
            <w:pPr>
              <w:pStyle w:val="6"/>
            </w:pPr>
          </w:p>
        </w:tc>
        <w:tc>
          <w:tcPr>
            <w:tcW w:w="777" w:type="dxa"/>
            <w:vAlign w:val="top"/>
          </w:tcPr>
          <w:p w14:paraId="241D6A2B">
            <w:pPr>
              <w:pStyle w:val="6"/>
            </w:pPr>
          </w:p>
        </w:tc>
        <w:tc>
          <w:tcPr>
            <w:tcW w:w="1105" w:type="dxa"/>
            <w:vAlign w:val="top"/>
          </w:tcPr>
          <w:p w14:paraId="56FF83F2">
            <w:pPr>
              <w:pStyle w:val="6"/>
            </w:pPr>
          </w:p>
        </w:tc>
        <w:tc>
          <w:tcPr>
            <w:tcW w:w="873" w:type="dxa"/>
            <w:vAlign w:val="top"/>
          </w:tcPr>
          <w:p w14:paraId="45C2812A">
            <w:pPr>
              <w:pStyle w:val="6"/>
            </w:pPr>
          </w:p>
        </w:tc>
        <w:tc>
          <w:tcPr>
            <w:tcW w:w="831" w:type="dxa"/>
            <w:vAlign w:val="top"/>
          </w:tcPr>
          <w:p w14:paraId="576189D7">
            <w:pPr>
              <w:pStyle w:val="6"/>
            </w:pPr>
          </w:p>
        </w:tc>
        <w:tc>
          <w:tcPr>
            <w:tcW w:w="855" w:type="dxa"/>
            <w:vAlign w:val="top"/>
          </w:tcPr>
          <w:p w14:paraId="2251549F">
            <w:pPr>
              <w:pStyle w:val="6"/>
            </w:pPr>
          </w:p>
        </w:tc>
      </w:tr>
      <w:tr w14:paraId="697C6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51" w:type="dxa"/>
            <w:vAlign w:val="top"/>
          </w:tcPr>
          <w:p w14:paraId="4B8A6669">
            <w:pPr>
              <w:spacing w:before="247" w:line="211" w:lineRule="exact"/>
              <w:ind w:left="2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2</w:t>
            </w:r>
          </w:p>
        </w:tc>
        <w:tc>
          <w:tcPr>
            <w:tcW w:w="1424" w:type="dxa"/>
            <w:vAlign w:val="top"/>
          </w:tcPr>
          <w:p w14:paraId="0665676D">
            <w:pPr>
              <w:pStyle w:val="6"/>
            </w:pPr>
          </w:p>
        </w:tc>
        <w:tc>
          <w:tcPr>
            <w:tcW w:w="1262" w:type="dxa"/>
            <w:vAlign w:val="top"/>
          </w:tcPr>
          <w:p w14:paraId="7290EAC2">
            <w:pPr>
              <w:pStyle w:val="6"/>
            </w:pPr>
          </w:p>
        </w:tc>
        <w:tc>
          <w:tcPr>
            <w:tcW w:w="1357" w:type="dxa"/>
            <w:vAlign w:val="top"/>
          </w:tcPr>
          <w:p w14:paraId="3BC98D20">
            <w:pPr>
              <w:pStyle w:val="6"/>
            </w:pPr>
          </w:p>
        </w:tc>
        <w:tc>
          <w:tcPr>
            <w:tcW w:w="1823" w:type="dxa"/>
            <w:vAlign w:val="top"/>
          </w:tcPr>
          <w:p w14:paraId="5958E448">
            <w:pPr>
              <w:pStyle w:val="6"/>
            </w:pPr>
          </w:p>
        </w:tc>
        <w:tc>
          <w:tcPr>
            <w:tcW w:w="1335" w:type="dxa"/>
            <w:vAlign w:val="top"/>
          </w:tcPr>
          <w:p w14:paraId="239E0708">
            <w:pPr>
              <w:pStyle w:val="6"/>
            </w:pPr>
          </w:p>
        </w:tc>
        <w:tc>
          <w:tcPr>
            <w:tcW w:w="709" w:type="dxa"/>
            <w:vAlign w:val="top"/>
          </w:tcPr>
          <w:p w14:paraId="1DC399D8">
            <w:pPr>
              <w:pStyle w:val="6"/>
            </w:pPr>
          </w:p>
        </w:tc>
        <w:tc>
          <w:tcPr>
            <w:tcW w:w="655" w:type="dxa"/>
            <w:vAlign w:val="top"/>
          </w:tcPr>
          <w:p w14:paraId="344E93D1">
            <w:pPr>
              <w:pStyle w:val="6"/>
            </w:pPr>
          </w:p>
        </w:tc>
        <w:tc>
          <w:tcPr>
            <w:tcW w:w="627" w:type="dxa"/>
            <w:vAlign w:val="top"/>
          </w:tcPr>
          <w:p w14:paraId="2B51B7A9">
            <w:pPr>
              <w:pStyle w:val="6"/>
            </w:pPr>
          </w:p>
        </w:tc>
        <w:tc>
          <w:tcPr>
            <w:tcW w:w="777" w:type="dxa"/>
            <w:vAlign w:val="top"/>
          </w:tcPr>
          <w:p w14:paraId="64EE16B3">
            <w:pPr>
              <w:pStyle w:val="6"/>
            </w:pPr>
          </w:p>
        </w:tc>
        <w:tc>
          <w:tcPr>
            <w:tcW w:w="1105" w:type="dxa"/>
            <w:vAlign w:val="top"/>
          </w:tcPr>
          <w:p w14:paraId="2F8B22DB">
            <w:pPr>
              <w:pStyle w:val="6"/>
            </w:pPr>
          </w:p>
        </w:tc>
        <w:tc>
          <w:tcPr>
            <w:tcW w:w="873" w:type="dxa"/>
            <w:vAlign w:val="top"/>
          </w:tcPr>
          <w:p w14:paraId="210E9C64">
            <w:pPr>
              <w:pStyle w:val="6"/>
            </w:pPr>
          </w:p>
        </w:tc>
        <w:tc>
          <w:tcPr>
            <w:tcW w:w="831" w:type="dxa"/>
            <w:vAlign w:val="top"/>
          </w:tcPr>
          <w:p w14:paraId="3A8BA5BD">
            <w:pPr>
              <w:pStyle w:val="6"/>
            </w:pPr>
          </w:p>
        </w:tc>
        <w:tc>
          <w:tcPr>
            <w:tcW w:w="855" w:type="dxa"/>
            <w:vAlign w:val="top"/>
          </w:tcPr>
          <w:p w14:paraId="640290E5">
            <w:pPr>
              <w:pStyle w:val="6"/>
            </w:pPr>
          </w:p>
        </w:tc>
      </w:tr>
      <w:tr w14:paraId="10DED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51" w:type="dxa"/>
            <w:vAlign w:val="top"/>
          </w:tcPr>
          <w:p w14:paraId="50867035">
            <w:pPr>
              <w:pStyle w:val="6"/>
              <w:spacing w:line="249" w:lineRule="auto"/>
            </w:pPr>
          </w:p>
          <w:p w14:paraId="1775820F">
            <w:pPr>
              <w:spacing w:before="52" w:line="241" w:lineRule="auto"/>
              <w:ind w:left="2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1424" w:type="dxa"/>
            <w:vAlign w:val="top"/>
          </w:tcPr>
          <w:p w14:paraId="4EBE08F5">
            <w:pPr>
              <w:pStyle w:val="6"/>
            </w:pPr>
          </w:p>
        </w:tc>
        <w:tc>
          <w:tcPr>
            <w:tcW w:w="1262" w:type="dxa"/>
            <w:vAlign w:val="top"/>
          </w:tcPr>
          <w:p w14:paraId="673312B1">
            <w:pPr>
              <w:pStyle w:val="6"/>
            </w:pPr>
          </w:p>
        </w:tc>
        <w:tc>
          <w:tcPr>
            <w:tcW w:w="1357" w:type="dxa"/>
            <w:vAlign w:val="top"/>
          </w:tcPr>
          <w:p w14:paraId="5DB755EC">
            <w:pPr>
              <w:pStyle w:val="6"/>
            </w:pPr>
          </w:p>
        </w:tc>
        <w:tc>
          <w:tcPr>
            <w:tcW w:w="1823" w:type="dxa"/>
            <w:vAlign w:val="top"/>
          </w:tcPr>
          <w:p w14:paraId="60753FB9">
            <w:pPr>
              <w:pStyle w:val="6"/>
            </w:pPr>
          </w:p>
        </w:tc>
        <w:tc>
          <w:tcPr>
            <w:tcW w:w="1335" w:type="dxa"/>
            <w:vAlign w:val="top"/>
          </w:tcPr>
          <w:p w14:paraId="4CE6D6AB">
            <w:pPr>
              <w:pStyle w:val="6"/>
            </w:pPr>
          </w:p>
        </w:tc>
        <w:tc>
          <w:tcPr>
            <w:tcW w:w="709" w:type="dxa"/>
            <w:vAlign w:val="top"/>
          </w:tcPr>
          <w:p w14:paraId="74AC8FCF">
            <w:pPr>
              <w:pStyle w:val="6"/>
            </w:pPr>
          </w:p>
        </w:tc>
        <w:tc>
          <w:tcPr>
            <w:tcW w:w="655" w:type="dxa"/>
            <w:vAlign w:val="top"/>
          </w:tcPr>
          <w:p w14:paraId="52056649">
            <w:pPr>
              <w:pStyle w:val="6"/>
            </w:pPr>
          </w:p>
        </w:tc>
        <w:tc>
          <w:tcPr>
            <w:tcW w:w="627" w:type="dxa"/>
            <w:vAlign w:val="top"/>
          </w:tcPr>
          <w:p w14:paraId="1F73C7B1">
            <w:pPr>
              <w:pStyle w:val="6"/>
            </w:pPr>
          </w:p>
        </w:tc>
        <w:tc>
          <w:tcPr>
            <w:tcW w:w="777" w:type="dxa"/>
            <w:vAlign w:val="top"/>
          </w:tcPr>
          <w:p w14:paraId="5BB541DA">
            <w:pPr>
              <w:pStyle w:val="6"/>
            </w:pPr>
          </w:p>
        </w:tc>
        <w:tc>
          <w:tcPr>
            <w:tcW w:w="1105" w:type="dxa"/>
            <w:vAlign w:val="top"/>
          </w:tcPr>
          <w:p w14:paraId="4FBB151D">
            <w:pPr>
              <w:pStyle w:val="6"/>
            </w:pPr>
          </w:p>
        </w:tc>
        <w:tc>
          <w:tcPr>
            <w:tcW w:w="873" w:type="dxa"/>
            <w:vAlign w:val="top"/>
          </w:tcPr>
          <w:p w14:paraId="6F3DE44B">
            <w:pPr>
              <w:pStyle w:val="6"/>
            </w:pPr>
          </w:p>
        </w:tc>
        <w:tc>
          <w:tcPr>
            <w:tcW w:w="831" w:type="dxa"/>
            <w:vAlign w:val="top"/>
          </w:tcPr>
          <w:p w14:paraId="7A55C993">
            <w:pPr>
              <w:pStyle w:val="6"/>
            </w:pPr>
          </w:p>
        </w:tc>
        <w:tc>
          <w:tcPr>
            <w:tcW w:w="855" w:type="dxa"/>
            <w:vAlign w:val="top"/>
          </w:tcPr>
          <w:p w14:paraId="3917654D">
            <w:pPr>
              <w:pStyle w:val="6"/>
            </w:pPr>
          </w:p>
        </w:tc>
      </w:tr>
      <w:tr w14:paraId="1728E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51" w:type="dxa"/>
            <w:vAlign w:val="top"/>
          </w:tcPr>
          <w:p w14:paraId="2C228B1F">
            <w:pPr>
              <w:spacing w:before="270" w:line="211" w:lineRule="exact"/>
              <w:ind w:left="2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4</w:t>
            </w:r>
          </w:p>
        </w:tc>
        <w:tc>
          <w:tcPr>
            <w:tcW w:w="1424" w:type="dxa"/>
            <w:vAlign w:val="top"/>
          </w:tcPr>
          <w:p w14:paraId="09D88490">
            <w:pPr>
              <w:pStyle w:val="6"/>
            </w:pPr>
          </w:p>
        </w:tc>
        <w:tc>
          <w:tcPr>
            <w:tcW w:w="1262" w:type="dxa"/>
            <w:vAlign w:val="top"/>
          </w:tcPr>
          <w:p w14:paraId="6E849308">
            <w:pPr>
              <w:pStyle w:val="6"/>
            </w:pPr>
          </w:p>
        </w:tc>
        <w:tc>
          <w:tcPr>
            <w:tcW w:w="1357" w:type="dxa"/>
            <w:vAlign w:val="top"/>
          </w:tcPr>
          <w:p w14:paraId="3D57BCE6">
            <w:pPr>
              <w:pStyle w:val="6"/>
            </w:pPr>
          </w:p>
        </w:tc>
        <w:tc>
          <w:tcPr>
            <w:tcW w:w="1823" w:type="dxa"/>
            <w:vAlign w:val="top"/>
          </w:tcPr>
          <w:p w14:paraId="55EA3211">
            <w:pPr>
              <w:pStyle w:val="6"/>
            </w:pPr>
          </w:p>
        </w:tc>
        <w:tc>
          <w:tcPr>
            <w:tcW w:w="1335" w:type="dxa"/>
            <w:vAlign w:val="top"/>
          </w:tcPr>
          <w:p w14:paraId="4B6505BB">
            <w:pPr>
              <w:pStyle w:val="6"/>
            </w:pPr>
          </w:p>
        </w:tc>
        <w:tc>
          <w:tcPr>
            <w:tcW w:w="709" w:type="dxa"/>
            <w:vAlign w:val="top"/>
          </w:tcPr>
          <w:p w14:paraId="5C8C7F6F">
            <w:pPr>
              <w:pStyle w:val="6"/>
            </w:pPr>
          </w:p>
        </w:tc>
        <w:tc>
          <w:tcPr>
            <w:tcW w:w="655" w:type="dxa"/>
            <w:vAlign w:val="top"/>
          </w:tcPr>
          <w:p w14:paraId="223A4529">
            <w:pPr>
              <w:pStyle w:val="6"/>
            </w:pPr>
          </w:p>
        </w:tc>
        <w:tc>
          <w:tcPr>
            <w:tcW w:w="627" w:type="dxa"/>
            <w:vAlign w:val="top"/>
          </w:tcPr>
          <w:p w14:paraId="10B0B968">
            <w:pPr>
              <w:pStyle w:val="6"/>
            </w:pPr>
          </w:p>
        </w:tc>
        <w:tc>
          <w:tcPr>
            <w:tcW w:w="777" w:type="dxa"/>
            <w:vAlign w:val="top"/>
          </w:tcPr>
          <w:p w14:paraId="69DC994F">
            <w:pPr>
              <w:pStyle w:val="6"/>
            </w:pPr>
          </w:p>
        </w:tc>
        <w:tc>
          <w:tcPr>
            <w:tcW w:w="1105" w:type="dxa"/>
            <w:vAlign w:val="top"/>
          </w:tcPr>
          <w:p w14:paraId="1D0D58D6">
            <w:pPr>
              <w:pStyle w:val="6"/>
            </w:pPr>
          </w:p>
        </w:tc>
        <w:tc>
          <w:tcPr>
            <w:tcW w:w="873" w:type="dxa"/>
            <w:vAlign w:val="top"/>
          </w:tcPr>
          <w:p w14:paraId="15F2A2C8">
            <w:pPr>
              <w:pStyle w:val="6"/>
            </w:pPr>
          </w:p>
        </w:tc>
        <w:tc>
          <w:tcPr>
            <w:tcW w:w="831" w:type="dxa"/>
            <w:vAlign w:val="top"/>
          </w:tcPr>
          <w:p w14:paraId="0BEE11C6">
            <w:pPr>
              <w:pStyle w:val="6"/>
            </w:pPr>
          </w:p>
        </w:tc>
        <w:tc>
          <w:tcPr>
            <w:tcW w:w="855" w:type="dxa"/>
            <w:vAlign w:val="top"/>
          </w:tcPr>
          <w:p w14:paraId="2FF98F1B">
            <w:pPr>
              <w:pStyle w:val="6"/>
            </w:pPr>
          </w:p>
        </w:tc>
      </w:tr>
      <w:tr w14:paraId="61ECE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51" w:type="dxa"/>
            <w:vAlign w:val="top"/>
          </w:tcPr>
          <w:p w14:paraId="6A7283B9">
            <w:pPr>
              <w:pStyle w:val="6"/>
              <w:spacing w:line="252" w:lineRule="auto"/>
            </w:pPr>
          </w:p>
          <w:p w14:paraId="71CF0105">
            <w:pPr>
              <w:spacing w:before="52" w:line="241" w:lineRule="auto"/>
              <w:ind w:left="2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1424" w:type="dxa"/>
            <w:vAlign w:val="top"/>
          </w:tcPr>
          <w:p w14:paraId="78D1B0B9">
            <w:pPr>
              <w:pStyle w:val="6"/>
            </w:pPr>
          </w:p>
        </w:tc>
        <w:tc>
          <w:tcPr>
            <w:tcW w:w="1262" w:type="dxa"/>
            <w:vAlign w:val="top"/>
          </w:tcPr>
          <w:p w14:paraId="28B50C56">
            <w:pPr>
              <w:pStyle w:val="6"/>
            </w:pPr>
          </w:p>
        </w:tc>
        <w:tc>
          <w:tcPr>
            <w:tcW w:w="1357" w:type="dxa"/>
            <w:vAlign w:val="top"/>
          </w:tcPr>
          <w:p w14:paraId="2459C229">
            <w:pPr>
              <w:pStyle w:val="6"/>
            </w:pPr>
          </w:p>
        </w:tc>
        <w:tc>
          <w:tcPr>
            <w:tcW w:w="1823" w:type="dxa"/>
            <w:vAlign w:val="top"/>
          </w:tcPr>
          <w:p w14:paraId="358E1782">
            <w:pPr>
              <w:pStyle w:val="6"/>
            </w:pPr>
          </w:p>
        </w:tc>
        <w:tc>
          <w:tcPr>
            <w:tcW w:w="1335" w:type="dxa"/>
            <w:vAlign w:val="top"/>
          </w:tcPr>
          <w:p w14:paraId="3FE11D3C">
            <w:pPr>
              <w:pStyle w:val="6"/>
            </w:pPr>
          </w:p>
        </w:tc>
        <w:tc>
          <w:tcPr>
            <w:tcW w:w="709" w:type="dxa"/>
            <w:vAlign w:val="top"/>
          </w:tcPr>
          <w:p w14:paraId="624B7ECD">
            <w:pPr>
              <w:pStyle w:val="6"/>
            </w:pPr>
          </w:p>
        </w:tc>
        <w:tc>
          <w:tcPr>
            <w:tcW w:w="655" w:type="dxa"/>
            <w:vAlign w:val="top"/>
          </w:tcPr>
          <w:p w14:paraId="69C29558">
            <w:pPr>
              <w:pStyle w:val="6"/>
            </w:pPr>
          </w:p>
        </w:tc>
        <w:tc>
          <w:tcPr>
            <w:tcW w:w="627" w:type="dxa"/>
            <w:vAlign w:val="top"/>
          </w:tcPr>
          <w:p w14:paraId="435F4AB9">
            <w:pPr>
              <w:pStyle w:val="6"/>
            </w:pPr>
          </w:p>
        </w:tc>
        <w:tc>
          <w:tcPr>
            <w:tcW w:w="777" w:type="dxa"/>
            <w:vAlign w:val="top"/>
          </w:tcPr>
          <w:p w14:paraId="197FA123">
            <w:pPr>
              <w:pStyle w:val="6"/>
            </w:pPr>
          </w:p>
        </w:tc>
        <w:tc>
          <w:tcPr>
            <w:tcW w:w="1105" w:type="dxa"/>
            <w:vAlign w:val="top"/>
          </w:tcPr>
          <w:p w14:paraId="1DDECA85">
            <w:pPr>
              <w:pStyle w:val="6"/>
            </w:pPr>
          </w:p>
        </w:tc>
        <w:tc>
          <w:tcPr>
            <w:tcW w:w="873" w:type="dxa"/>
            <w:vAlign w:val="top"/>
          </w:tcPr>
          <w:p w14:paraId="5FD0407F">
            <w:pPr>
              <w:pStyle w:val="6"/>
            </w:pPr>
          </w:p>
        </w:tc>
        <w:tc>
          <w:tcPr>
            <w:tcW w:w="831" w:type="dxa"/>
            <w:vAlign w:val="top"/>
          </w:tcPr>
          <w:p w14:paraId="6B5A71FA">
            <w:pPr>
              <w:pStyle w:val="6"/>
            </w:pPr>
          </w:p>
        </w:tc>
        <w:tc>
          <w:tcPr>
            <w:tcW w:w="855" w:type="dxa"/>
            <w:vAlign w:val="top"/>
          </w:tcPr>
          <w:p w14:paraId="2F42510F">
            <w:pPr>
              <w:pStyle w:val="6"/>
            </w:pPr>
          </w:p>
        </w:tc>
      </w:tr>
      <w:tr w14:paraId="005E8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51" w:type="dxa"/>
            <w:vAlign w:val="top"/>
          </w:tcPr>
          <w:p w14:paraId="47C3F54E">
            <w:pPr>
              <w:pStyle w:val="6"/>
              <w:spacing w:line="251" w:lineRule="auto"/>
            </w:pPr>
          </w:p>
          <w:p w14:paraId="4D8DAEF0">
            <w:pPr>
              <w:spacing w:before="52" w:line="241" w:lineRule="auto"/>
              <w:ind w:left="2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6</w:t>
            </w:r>
          </w:p>
        </w:tc>
        <w:tc>
          <w:tcPr>
            <w:tcW w:w="1424" w:type="dxa"/>
            <w:vAlign w:val="top"/>
          </w:tcPr>
          <w:p w14:paraId="541980BA">
            <w:pPr>
              <w:pStyle w:val="6"/>
            </w:pPr>
          </w:p>
        </w:tc>
        <w:tc>
          <w:tcPr>
            <w:tcW w:w="1262" w:type="dxa"/>
            <w:vAlign w:val="top"/>
          </w:tcPr>
          <w:p w14:paraId="7C239F1A">
            <w:pPr>
              <w:pStyle w:val="6"/>
            </w:pPr>
          </w:p>
        </w:tc>
        <w:tc>
          <w:tcPr>
            <w:tcW w:w="1357" w:type="dxa"/>
            <w:vAlign w:val="top"/>
          </w:tcPr>
          <w:p w14:paraId="0F9A9AAF">
            <w:pPr>
              <w:pStyle w:val="6"/>
            </w:pPr>
          </w:p>
        </w:tc>
        <w:tc>
          <w:tcPr>
            <w:tcW w:w="1823" w:type="dxa"/>
            <w:vAlign w:val="top"/>
          </w:tcPr>
          <w:p w14:paraId="338674A8">
            <w:pPr>
              <w:pStyle w:val="6"/>
            </w:pPr>
          </w:p>
        </w:tc>
        <w:tc>
          <w:tcPr>
            <w:tcW w:w="1335" w:type="dxa"/>
            <w:vAlign w:val="top"/>
          </w:tcPr>
          <w:p w14:paraId="0AD86013">
            <w:pPr>
              <w:pStyle w:val="6"/>
            </w:pPr>
          </w:p>
        </w:tc>
        <w:tc>
          <w:tcPr>
            <w:tcW w:w="709" w:type="dxa"/>
            <w:vAlign w:val="top"/>
          </w:tcPr>
          <w:p w14:paraId="1FBF2ABA">
            <w:pPr>
              <w:pStyle w:val="6"/>
            </w:pPr>
          </w:p>
        </w:tc>
        <w:tc>
          <w:tcPr>
            <w:tcW w:w="655" w:type="dxa"/>
            <w:vAlign w:val="top"/>
          </w:tcPr>
          <w:p w14:paraId="284EF88D">
            <w:pPr>
              <w:pStyle w:val="6"/>
            </w:pPr>
          </w:p>
        </w:tc>
        <w:tc>
          <w:tcPr>
            <w:tcW w:w="627" w:type="dxa"/>
            <w:vAlign w:val="top"/>
          </w:tcPr>
          <w:p w14:paraId="62A6EE5F">
            <w:pPr>
              <w:pStyle w:val="6"/>
            </w:pPr>
          </w:p>
        </w:tc>
        <w:tc>
          <w:tcPr>
            <w:tcW w:w="777" w:type="dxa"/>
            <w:vAlign w:val="top"/>
          </w:tcPr>
          <w:p w14:paraId="11C60866">
            <w:pPr>
              <w:pStyle w:val="6"/>
            </w:pPr>
          </w:p>
        </w:tc>
        <w:tc>
          <w:tcPr>
            <w:tcW w:w="1105" w:type="dxa"/>
            <w:vAlign w:val="top"/>
          </w:tcPr>
          <w:p w14:paraId="70D17EFA">
            <w:pPr>
              <w:pStyle w:val="6"/>
            </w:pPr>
          </w:p>
        </w:tc>
        <w:tc>
          <w:tcPr>
            <w:tcW w:w="873" w:type="dxa"/>
            <w:vAlign w:val="top"/>
          </w:tcPr>
          <w:p w14:paraId="35AFBAB8">
            <w:pPr>
              <w:pStyle w:val="6"/>
            </w:pPr>
          </w:p>
        </w:tc>
        <w:tc>
          <w:tcPr>
            <w:tcW w:w="831" w:type="dxa"/>
            <w:vAlign w:val="top"/>
          </w:tcPr>
          <w:p w14:paraId="42C8983B">
            <w:pPr>
              <w:pStyle w:val="6"/>
            </w:pPr>
          </w:p>
        </w:tc>
        <w:tc>
          <w:tcPr>
            <w:tcW w:w="855" w:type="dxa"/>
            <w:vAlign w:val="top"/>
          </w:tcPr>
          <w:p w14:paraId="1D0DD547">
            <w:pPr>
              <w:pStyle w:val="6"/>
            </w:pPr>
          </w:p>
        </w:tc>
      </w:tr>
      <w:tr w14:paraId="42296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51" w:type="dxa"/>
            <w:vAlign w:val="top"/>
          </w:tcPr>
          <w:p w14:paraId="3B05D5B7">
            <w:pPr>
              <w:pStyle w:val="6"/>
              <w:spacing w:line="256" w:lineRule="auto"/>
            </w:pPr>
          </w:p>
          <w:p w14:paraId="4427B3EC">
            <w:pPr>
              <w:spacing w:before="52" w:line="254" w:lineRule="exact"/>
              <w:ind w:left="1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8"/>
                <w:position w:val="2"/>
                <w:sz w:val="16"/>
                <w:szCs w:val="16"/>
              </w:rPr>
              <w:t>……</w:t>
            </w:r>
          </w:p>
        </w:tc>
        <w:tc>
          <w:tcPr>
            <w:tcW w:w="1424" w:type="dxa"/>
            <w:vAlign w:val="top"/>
          </w:tcPr>
          <w:p w14:paraId="7DE8A63B">
            <w:pPr>
              <w:pStyle w:val="6"/>
            </w:pPr>
          </w:p>
        </w:tc>
        <w:tc>
          <w:tcPr>
            <w:tcW w:w="1262" w:type="dxa"/>
            <w:vAlign w:val="top"/>
          </w:tcPr>
          <w:p w14:paraId="7DE7FFBA">
            <w:pPr>
              <w:pStyle w:val="6"/>
            </w:pPr>
          </w:p>
        </w:tc>
        <w:tc>
          <w:tcPr>
            <w:tcW w:w="1357" w:type="dxa"/>
            <w:vAlign w:val="top"/>
          </w:tcPr>
          <w:p w14:paraId="3023EA9C">
            <w:pPr>
              <w:pStyle w:val="6"/>
            </w:pPr>
          </w:p>
        </w:tc>
        <w:tc>
          <w:tcPr>
            <w:tcW w:w="1823" w:type="dxa"/>
            <w:vAlign w:val="top"/>
          </w:tcPr>
          <w:p w14:paraId="30F4F7A3">
            <w:pPr>
              <w:pStyle w:val="6"/>
            </w:pPr>
          </w:p>
        </w:tc>
        <w:tc>
          <w:tcPr>
            <w:tcW w:w="1335" w:type="dxa"/>
            <w:vAlign w:val="top"/>
          </w:tcPr>
          <w:p w14:paraId="0EB83B1B">
            <w:pPr>
              <w:pStyle w:val="6"/>
            </w:pPr>
          </w:p>
        </w:tc>
        <w:tc>
          <w:tcPr>
            <w:tcW w:w="709" w:type="dxa"/>
            <w:vAlign w:val="top"/>
          </w:tcPr>
          <w:p w14:paraId="3EBF7A0A">
            <w:pPr>
              <w:pStyle w:val="6"/>
            </w:pPr>
          </w:p>
        </w:tc>
        <w:tc>
          <w:tcPr>
            <w:tcW w:w="655" w:type="dxa"/>
            <w:vAlign w:val="top"/>
          </w:tcPr>
          <w:p w14:paraId="6B948C00">
            <w:pPr>
              <w:pStyle w:val="6"/>
            </w:pPr>
          </w:p>
        </w:tc>
        <w:tc>
          <w:tcPr>
            <w:tcW w:w="627" w:type="dxa"/>
            <w:vAlign w:val="top"/>
          </w:tcPr>
          <w:p w14:paraId="2F522F3C">
            <w:pPr>
              <w:pStyle w:val="6"/>
            </w:pPr>
          </w:p>
        </w:tc>
        <w:tc>
          <w:tcPr>
            <w:tcW w:w="777" w:type="dxa"/>
            <w:vAlign w:val="top"/>
          </w:tcPr>
          <w:p w14:paraId="17CF2E71">
            <w:pPr>
              <w:pStyle w:val="6"/>
            </w:pPr>
          </w:p>
        </w:tc>
        <w:tc>
          <w:tcPr>
            <w:tcW w:w="1105" w:type="dxa"/>
            <w:vAlign w:val="top"/>
          </w:tcPr>
          <w:p w14:paraId="47864170">
            <w:pPr>
              <w:pStyle w:val="6"/>
            </w:pPr>
          </w:p>
        </w:tc>
        <w:tc>
          <w:tcPr>
            <w:tcW w:w="873" w:type="dxa"/>
            <w:vAlign w:val="top"/>
          </w:tcPr>
          <w:p w14:paraId="31460E0E">
            <w:pPr>
              <w:pStyle w:val="6"/>
            </w:pPr>
          </w:p>
        </w:tc>
        <w:tc>
          <w:tcPr>
            <w:tcW w:w="831" w:type="dxa"/>
            <w:vAlign w:val="top"/>
          </w:tcPr>
          <w:p w14:paraId="4CEBCFD3">
            <w:pPr>
              <w:pStyle w:val="6"/>
            </w:pPr>
          </w:p>
        </w:tc>
        <w:tc>
          <w:tcPr>
            <w:tcW w:w="855" w:type="dxa"/>
            <w:vAlign w:val="top"/>
          </w:tcPr>
          <w:p w14:paraId="3EA6A970">
            <w:pPr>
              <w:pStyle w:val="6"/>
            </w:pPr>
          </w:p>
        </w:tc>
      </w:tr>
    </w:tbl>
    <w:p w14:paraId="7D8890C3">
      <w:pPr>
        <w:pStyle w:val="2"/>
        <w:spacing w:before="59" w:line="219" w:lineRule="auto"/>
        <w:ind w:left="795"/>
      </w:pPr>
      <w:r>
        <w:rPr>
          <w:spacing w:val="-20"/>
        </w:rPr>
        <w:t>制表人：</w:t>
      </w:r>
      <w:r>
        <w:rPr>
          <w:spacing w:val="3"/>
        </w:rPr>
        <w:t xml:space="preserve">                              </w:t>
      </w:r>
      <w:r>
        <w:rPr>
          <w:spacing w:val="-20"/>
        </w:rPr>
        <w:t>主要领导签字：</w:t>
      </w:r>
    </w:p>
    <w:p w14:paraId="6A7FCEC5">
      <w:pPr>
        <w:spacing w:line="219" w:lineRule="auto"/>
        <w:sectPr>
          <w:footerReference r:id="rId9" w:type="default"/>
          <w:pgSz w:w="16839" w:h="11906"/>
          <w:pgMar w:top="1012" w:right="1324" w:bottom="1430" w:left="1324" w:header="0" w:footer="1064" w:gutter="0"/>
          <w:cols w:space="720" w:num="1"/>
        </w:sectPr>
      </w:pPr>
    </w:p>
    <w:p w14:paraId="67B5AA87">
      <w:pPr>
        <w:spacing w:before="186" w:line="239" w:lineRule="auto"/>
        <w:ind w:left="3303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-18"/>
          <w:sz w:val="35"/>
          <w:szCs w:val="35"/>
        </w:rPr>
        <w:t>2025 年上犹县目标价格补贴（稻谷）发放统计表</w:t>
      </w:r>
    </w:p>
    <w:p w14:paraId="074F62E7">
      <w:pPr>
        <w:spacing w:line="340" w:lineRule="auto"/>
        <w:rPr>
          <w:rFonts w:ascii="Arial"/>
          <w:sz w:val="21"/>
        </w:rPr>
      </w:pPr>
    </w:p>
    <w:p w14:paraId="22A623EF">
      <w:pPr>
        <w:spacing w:before="65" w:line="228" w:lineRule="auto"/>
        <w:ind w:left="1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8"/>
          <w:sz w:val="20"/>
          <w:szCs w:val="20"/>
        </w:rPr>
        <w:t>乡（镇）盖章：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        </w:t>
      </w:r>
      <w:r>
        <w:rPr>
          <w:rFonts w:ascii="宋体" w:hAnsi="宋体" w:eastAsia="宋体" w:cs="宋体"/>
          <w:spacing w:val="-18"/>
          <w:sz w:val="20"/>
          <w:szCs w:val="20"/>
        </w:rPr>
        <w:t>年</w:t>
      </w:r>
      <w:r>
        <w:rPr>
          <w:rFonts w:ascii="宋体" w:hAnsi="宋体" w:eastAsia="宋体" w:cs="宋体"/>
          <w:spacing w:val="6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8"/>
          <w:sz w:val="20"/>
          <w:szCs w:val="20"/>
        </w:rPr>
        <w:t>月  日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            </w:t>
      </w:r>
      <w:r>
        <w:rPr>
          <w:rFonts w:ascii="宋体" w:hAnsi="宋体" w:eastAsia="宋体" w:cs="宋体"/>
          <w:spacing w:val="-18"/>
          <w:sz w:val="20"/>
          <w:szCs w:val="20"/>
        </w:rPr>
        <w:t>单位：亩、元</w:t>
      </w:r>
    </w:p>
    <w:p w14:paraId="6C8C4327">
      <w:pPr>
        <w:spacing w:before="20"/>
      </w:pPr>
    </w:p>
    <w:tbl>
      <w:tblPr>
        <w:tblStyle w:val="5"/>
        <w:tblW w:w="135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091"/>
        <w:gridCol w:w="584"/>
        <w:gridCol w:w="594"/>
        <w:gridCol w:w="659"/>
        <w:gridCol w:w="949"/>
        <w:gridCol w:w="903"/>
        <w:gridCol w:w="925"/>
        <w:gridCol w:w="926"/>
        <w:gridCol w:w="760"/>
        <w:gridCol w:w="1159"/>
        <w:gridCol w:w="977"/>
        <w:gridCol w:w="1537"/>
        <w:gridCol w:w="598"/>
        <w:gridCol w:w="914"/>
      </w:tblGrid>
      <w:tr w14:paraId="37E20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988" w:type="dxa"/>
            <w:vMerge w:val="restart"/>
            <w:tcBorders>
              <w:bottom w:val="nil"/>
            </w:tcBorders>
            <w:vAlign w:val="top"/>
          </w:tcPr>
          <w:p w14:paraId="7037F62D">
            <w:pPr>
              <w:pStyle w:val="6"/>
              <w:spacing w:line="315" w:lineRule="auto"/>
            </w:pPr>
          </w:p>
          <w:p w14:paraId="1F17C0D2">
            <w:pPr>
              <w:pStyle w:val="6"/>
              <w:spacing w:line="315" w:lineRule="auto"/>
            </w:pPr>
          </w:p>
          <w:p w14:paraId="3540D1D5">
            <w:pPr>
              <w:pStyle w:val="6"/>
              <w:spacing w:line="316" w:lineRule="auto"/>
            </w:pPr>
          </w:p>
          <w:p w14:paraId="2D2AFEA6">
            <w:pPr>
              <w:spacing w:before="62" w:line="228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（村）</w:t>
            </w:r>
          </w:p>
        </w:tc>
        <w:tc>
          <w:tcPr>
            <w:tcW w:w="2928" w:type="dxa"/>
            <w:gridSpan w:val="4"/>
            <w:vAlign w:val="top"/>
          </w:tcPr>
          <w:p w14:paraId="1691E24C">
            <w:pPr>
              <w:pStyle w:val="6"/>
              <w:spacing w:line="354" w:lineRule="auto"/>
            </w:pPr>
          </w:p>
          <w:p w14:paraId="076691DF">
            <w:pPr>
              <w:spacing w:before="62" w:line="230" w:lineRule="auto"/>
              <w:ind w:left="8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19"/>
                <w:szCs w:val="19"/>
              </w:rPr>
              <w:t>发放面积（亩）</w:t>
            </w:r>
          </w:p>
        </w:tc>
        <w:tc>
          <w:tcPr>
            <w:tcW w:w="949" w:type="dxa"/>
            <w:vAlign w:val="top"/>
          </w:tcPr>
          <w:p w14:paraId="5F4AD486">
            <w:pPr>
              <w:spacing w:before="200" w:line="400" w:lineRule="auto"/>
              <w:ind w:left="308" w:right="105" w:hanging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w w:val="98"/>
                <w:sz w:val="19"/>
                <w:szCs w:val="19"/>
              </w:rPr>
              <w:t>发放补贴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标准</w:t>
            </w:r>
          </w:p>
        </w:tc>
        <w:tc>
          <w:tcPr>
            <w:tcW w:w="903" w:type="dxa"/>
            <w:vAlign w:val="top"/>
          </w:tcPr>
          <w:p w14:paraId="5DAFFCAC">
            <w:pPr>
              <w:pStyle w:val="6"/>
              <w:spacing w:line="355" w:lineRule="auto"/>
            </w:pPr>
          </w:p>
          <w:p w14:paraId="70DAFF5A">
            <w:pPr>
              <w:spacing w:before="61" w:line="229" w:lineRule="auto"/>
              <w:ind w:left="2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金额</w:t>
            </w:r>
          </w:p>
        </w:tc>
        <w:tc>
          <w:tcPr>
            <w:tcW w:w="6882" w:type="dxa"/>
            <w:gridSpan w:val="7"/>
            <w:vAlign w:val="top"/>
          </w:tcPr>
          <w:p w14:paraId="53AE3660">
            <w:pPr>
              <w:pStyle w:val="6"/>
              <w:spacing w:line="355" w:lineRule="auto"/>
            </w:pPr>
          </w:p>
          <w:p w14:paraId="4666FEDE">
            <w:pPr>
              <w:spacing w:before="61" w:line="229" w:lineRule="auto"/>
              <w:ind w:left="3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发放对象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29818EB8">
            <w:pPr>
              <w:pStyle w:val="6"/>
              <w:spacing w:line="315" w:lineRule="auto"/>
            </w:pPr>
          </w:p>
          <w:p w14:paraId="453FBFF6">
            <w:pPr>
              <w:pStyle w:val="6"/>
              <w:spacing w:line="316" w:lineRule="auto"/>
            </w:pPr>
          </w:p>
          <w:p w14:paraId="2849BE2E">
            <w:pPr>
              <w:pStyle w:val="6"/>
              <w:spacing w:line="316" w:lineRule="auto"/>
            </w:pPr>
          </w:p>
          <w:p w14:paraId="30DC17A5">
            <w:pPr>
              <w:spacing w:before="61" w:line="230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备注</w:t>
            </w:r>
          </w:p>
        </w:tc>
      </w:tr>
      <w:tr w14:paraId="69AA4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top"/>
          </w:tcPr>
          <w:p w14:paraId="53205FBD">
            <w:pPr>
              <w:pStyle w:val="6"/>
            </w:pPr>
          </w:p>
        </w:tc>
        <w:tc>
          <w:tcPr>
            <w:tcW w:w="1091" w:type="dxa"/>
            <w:vMerge w:val="restart"/>
            <w:tcBorders>
              <w:bottom w:val="nil"/>
            </w:tcBorders>
            <w:vAlign w:val="top"/>
          </w:tcPr>
          <w:p w14:paraId="1C0D6571">
            <w:pPr>
              <w:pStyle w:val="6"/>
              <w:spacing w:line="429" w:lineRule="auto"/>
            </w:pPr>
          </w:p>
          <w:p w14:paraId="56B08B18">
            <w:pPr>
              <w:spacing w:before="62" w:line="230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合计</w:t>
            </w:r>
          </w:p>
        </w:tc>
        <w:tc>
          <w:tcPr>
            <w:tcW w:w="1837" w:type="dxa"/>
            <w:gridSpan w:val="3"/>
            <w:vAlign w:val="top"/>
          </w:tcPr>
          <w:p w14:paraId="7CE7A3FB">
            <w:pPr>
              <w:spacing w:before="227" w:line="230" w:lineRule="auto"/>
              <w:ind w:left="7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其中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118AD9CD">
            <w:pPr>
              <w:pStyle w:val="6"/>
              <w:spacing w:line="429" w:lineRule="auto"/>
            </w:pPr>
          </w:p>
          <w:p w14:paraId="2D7C5D5F">
            <w:pPr>
              <w:spacing w:before="61" w:line="230" w:lineRule="auto"/>
              <w:ind w:left="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19"/>
                <w:szCs w:val="19"/>
              </w:rPr>
              <w:t>（元/亩）</w:t>
            </w:r>
          </w:p>
        </w:tc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 w14:paraId="67A4302C">
            <w:pPr>
              <w:pStyle w:val="6"/>
              <w:spacing w:line="429" w:lineRule="auto"/>
            </w:pPr>
          </w:p>
          <w:p w14:paraId="0F41AEAD">
            <w:pPr>
              <w:spacing w:before="61" w:line="230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（元）</w:t>
            </w:r>
          </w:p>
        </w:tc>
        <w:tc>
          <w:tcPr>
            <w:tcW w:w="925" w:type="dxa"/>
            <w:vMerge w:val="restart"/>
            <w:tcBorders>
              <w:bottom w:val="nil"/>
            </w:tcBorders>
            <w:vAlign w:val="top"/>
          </w:tcPr>
          <w:p w14:paraId="2F436BB9">
            <w:pPr>
              <w:pStyle w:val="6"/>
              <w:spacing w:line="429" w:lineRule="auto"/>
            </w:pPr>
          </w:p>
          <w:p w14:paraId="77B6D050">
            <w:pPr>
              <w:spacing w:before="61" w:line="230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3"/>
                <w:sz w:val="19"/>
                <w:szCs w:val="19"/>
              </w:rPr>
              <w:t>农户（户）</w:t>
            </w:r>
          </w:p>
        </w:tc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 w14:paraId="48185016">
            <w:pPr>
              <w:spacing w:before="274" w:line="424" w:lineRule="auto"/>
              <w:ind w:left="224" w:right="95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19"/>
                <w:szCs w:val="19"/>
              </w:rPr>
              <w:t>种粮大户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（户）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 w14:paraId="3CD0D60C">
            <w:pPr>
              <w:spacing w:before="276" w:line="423" w:lineRule="auto"/>
              <w:ind w:left="111" w:right="11" w:firstLine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19"/>
                <w:szCs w:val="19"/>
              </w:rPr>
              <w:t>家庭农</w:t>
            </w:r>
            <w:r>
              <w:rPr>
                <w:rFonts w:ascii="宋体" w:hAnsi="宋体" w:eastAsia="宋体" w:cs="宋体"/>
                <w:b/>
                <w:bCs/>
                <w:spacing w:val="-34"/>
                <w:sz w:val="19"/>
                <w:szCs w:val="19"/>
              </w:rPr>
              <w:t>场（个）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BA919F0">
            <w:pPr>
              <w:spacing w:before="276" w:line="423" w:lineRule="auto"/>
              <w:ind w:left="340" w:right="125" w:hanging="1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19"/>
                <w:szCs w:val="19"/>
              </w:rPr>
              <w:t>农民合作社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（个）</w:t>
            </w:r>
          </w:p>
        </w:tc>
        <w:tc>
          <w:tcPr>
            <w:tcW w:w="977" w:type="dxa"/>
            <w:vMerge w:val="restart"/>
            <w:tcBorders>
              <w:bottom w:val="nil"/>
            </w:tcBorders>
            <w:vAlign w:val="top"/>
          </w:tcPr>
          <w:p w14:paraId="78BAD639">
            <w:pPr>
              <w:spacing w:before="276" w:line="423" w:lineRule="auto"/>
              <w:ind w:left="252" w:right="118" w:hanging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w w:val="97"/>
                <w:sz w:val="19"/>
                <w:szCs w:val="19"/>
              </w:rPr>
              <w:t>农业企业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（个）</w:t>
            </w:r>
          </w:p>
        </w:tc>
        <w:tc>
          <w:tcPr>
            <w:tcW w:w="1537" w:type="dxa"/>
            <w:vMerge w:val="restart"/>
            <w:tcBorders>
              <w:bottom w:val="nil"/>
            </w:tcBorders>
            <w:vAlign w:val="top"/>
          </w:tcPr>
          <w:p w14:paraId="37AE115A">
            <w:pPr>
              <w:spacing w:before="275" w:line="229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7"/>
                <w:sz w:val="19"/>
                <w:szCs w:val="19"/>
              </w:rPr>
              <w:t>农业生产服务组</w:t>
            </w:r>
          </w:p>
          <w:p w14:paraId="4A1F51FD">
            <w:pPr>
              <w:spacing w:before="198" w:line="229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织（个）</w:t>
            </w:r>
          </w:p>
        </w:tc>
        <w:tc>
          <w:tcPr>
            <w:tcW w:w="598" w:type="dxa"/>
            <w:vMerge w:val="restart"/>
            <w:tcBorders>
              <w:bottom w:val="nil"/>
            </w:tcBorders>
            <w:vAlign w:val="top"/>
          </w:tcPr>
          <w:p w14:paraId="426494CF">
            <w:pPr>
              <w:pStyle w:val="6"/>
              <w:spacing w:line="429" w:lineRule="auto"/>
            </w:pPr>
          </w:p>
          <w:p w14:paraId="6753FED5">
            <w:pPr>
              <w:spacing w:before="61" w:line="230" w:lineRule="auto"/>
              <w:ind w:left="1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其他</w:t>
            </w: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5F559000">
            <w:pPr>
              <w:pStyle w:val="6"/>
            </w:pPr>
          </w:p>
        </w:tc>
      </w:tr>
      <w:tr w14:paraId="68445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0FA92BC4">
            <w:pPr>
              <w:pStyle w:val="6"/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top"/>
          </w:tcPr>
          <w:p w14:paraId="74743F79">
            <w:pPr>
              <w:pStyle w:val="6"/>
            </w:pPr>
          </w:p>
        </w:tc>
        <w:tc>
          <w:tcPr>
            <w:tcW w:w="584" w:type="dxa"/>
            <w:vAlign w:val="top"/>
          </w:tcPr>
          <w:p w14:paraId="33F958F0">
            <w:pPr>
              <w:spacing w:before="164" w:line="229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早稻</w:t>
            </w:r>
          </w:p>
        </w:tc>
        <w:tc>
          <w:tcPr>
            <w:tcW w:w="594" w:type="dxa"/>
            <w:vAlign w:val="top"/>
          </w:tcPr>
          <w:p w14:paraId="33483B16">
            <w:pPr>
              <w:spacing w:before="164" w:line="229" w:lineRule="auto"/>
              <w:ind w:left="1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19"/>
                <w:szCs w:val="19"/>
              </w:rPr>
              <w:t>中稻</w:t>
            </w:r>
          </w:p>
        </w:tc>
        <w:tc>
          <w:tcPr>
            <w:tcW w:w="659" w:type="dxa"/>
            <w:vAlign w:val="top"/>
          </w:tcPr>
          <w:p w14:paraId="17A98729">
            <w:pPr>
              <w:spacing w:before="164" w:line="229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9"/>
                <w:szCs w:val="19"/>
              </w:rPr>
              <w:t>晚稻</w:t>
            </w: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4C6075CB">
            <w:pPr>
              <w:pStyle w:val="6"/>
            </w:pPr>
          </w:p>
        </w:tc>
        <w:tc>
          <w:tcPr>
            <w:tcW w:w="903" w:type="dxa"/>
            <w:vMerge w:val="continue"/>
            <w:tcBorders>
              <w:top w:val="nil"/>
            </w:tcBorders>
            <w:vAlign w:val="top"/>
          </w:tcPr>
          <w:p w14:paraId="1FA42C05">
            <w:pPr>
              <w:pStyle w:val="6"/>
            </w:pPr>
          </w:p>
        </w:tc>
        <w:tc>
          <w:tcPr>
            <w:tcW w:w="925" w:type="dxa"/>
            <w:vMerge w:val="continue"/>
            <w:tcBorders>
              <w:top w:val="nil"/>
            </w:tcBorders>
            <w:vAlign w:val="top"/>
          </w:tcPr>
          <w:p w14:paraId="5A81A59B">
            <w:pPr>
              <w:pStyle w:val="6"/>
            </w:pPr>
          </w:p>
        </w:tc>
        <w:tc>
          <w:tcPr>
            <w:tcW w:w="926" w:type="dxa"/>
            <w:vMerge w:val="continue"/>
            <w:tcBorders>
              <w:top w:val="nil"/>
            </w:tcBorders>
            <w:vAlign w:val="top"/>
          </w:tcPr>
          <w:p w14:paraId="534F9A1A">
            <w:pPr>
              <w:pStyle w:val="6"/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 w14:paraId="39467995">
            <w:pPr>
              <w:pStyle w:val="6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17C46AF">
            <w:pPr>
              <w:pStyle w:val="6"/>
            </w:pPr>
          </w:p>
        </w:tc>
        <w:tc>
          <w:tcPr>
            <w:tcW w:w="977" w:type="dxa"/>
            <w:vMerge w:val="continue"/>
            <w:tcBorders>
              <w:top w:val="nil"/>
            </w:tcBorders>
            <w:vAlign w:val="top"/>
          </w:tcPr>
          <w:p w14:paraId="17F021B4">
            <w:pPr>
              <w:pStyle w:val="6"/>
            </w:pPr>
          </w:p>
        </w:tc>
        <w:tc>
          <w:tcPr>
            <w:tcW w:w="1537" w:type="dxa"/>
            <w:vMerge w:val="continue"/>
            <w:tcBorders>
              <w:top w:val="nil"/>
            </w:tcBorders>
            <w:vAlign w:val="top"/>
          </w:tcPr>
          <w:p w14:paraId="6B1D9378">
            <w:pPr>
              <w:pStyle w:val="6"/>
            </w:pPr>
          </w:p>
        </w:tc>
        <w:tc>
          <w:tcPr>
            <w:tcW w:w="598" w:type="dxa"/>
            <w:vMerge w:val="continue"/>
            <w:tcBorders>
              <w:top w:val="nil"/>
            </w:tcBorders>
            <w:vAlign w:val="top"/>
          </w:tcPr>
          <w:p w14:paraId="70C7014B">
            <w:pPr>
              <w:pStyle w:val="6"/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07F49F58">
            <w:pPr>
              <w:pStyle w:val="6"/>
            </w:pPr>
          </w:p>
        </w:tc>
      </w:tr>
      <w:tr w14:paraId="5B3EC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88" w:type="dxa"/>
            <w:vAlign w:val="top"/>
          </w:tcPr>
          <w:p w14:paraId="0626B045">
            <w:pPr>
              <w:spacing w:before="177" w:line="182" w:lineRule="auto"/>
              <w:ind w:left="2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XX</w:t>
            </w:r>
            <w:r>
              <w:rPr>
                <w:rFonts w:ascii="微软雅黑" w:hAnsi="微软雅黑" w:eastAsia="微软雅黑" w:cs="微软雅黑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村</w:t>
            </w:r>
          </w:p>
        </w:tc>
        <w:tc>
          <w:tcPr>
            <w:tcW w:w="1091" w:type="dxa"/>
            <w:vAlign w:val="top"/>
          </w:tcPr>
          <w:p w14:paraId="2329C4E4">
            <w:pPr>
              <w:pStyle w:val="6"/>
            </w:pPr>
          </w:p>
        </w:tc>
        <w:tc>
          <w:tcPr>
            <w:tcW w:w="584" w:type="dxa"/>
            <w:vAlign w:val="top"/>
          </w:tcPr>
          <w:p w14:paraId="25DDEB59">
            <w:pPr>
              <w:pStyle w:val="6"/>
            </w:pPr>
          </w:p>
        </w:tc>
        <w:tc>
          <w:tcPr>
            <w:tcW w:w="594" w:type="dxa"/>
            <w:vAlign w:val="top"/>
          </w:tcPr>
          <w:p w14:paraId="102D0F9E">
            <w:pPr>
              <w:pStyle w:val="6"/>
            </w:pPr>
          </w:p>
        </w:tc>
        <w:tc>
          <w:tcPr>
            <w:tcW w:w="659" w:type="dxa"/>
            <w:vAlign w:val="top"/>
          </w:tcPr>
          <w:p w14:paraId="13FD8422">
            <w:pPr>
              <w:pStyle w:val="6"/>
            </w:pPr>
          </w:p>
        </w:tc>
        <w:tc>
          <w:tcPr>
            <w:tcW w:w="949" w:type="dxa"/>
            <w:vAlign w:val="top"/>
          </w:tcPr>
          <w:p w14:paraId="5D37AF13">
            <w:pPr>
              <w:pStyle w:val="6"/>
            </w:pPr>
          </w:p>
        </w:tc>
        <w:tc>
          <w:tcPr>
            <w:tcW w:w="903" w:type="dxa"/>
            <w:vAlign w:val="top"/>
          </w:tcPr>
          <w:p w14:paraId="176D1F31">
            <w:pPr>
              <w:pStyle w:val="6"/>
            </w:pPr>
          </w:p>
        </w:tc>
        <w:tc>
          <w:tcPr>
            <w:tcW w:w="925" w:type="dxa"/>
            <w:vAlign w:val="top"/>
          </w:tcPr>
          <w:p w14:paraId="3B77CC6D">
            <w:pPr>
              <w:pStyle w:val="6"/>
            </w:pPr>
          </w:p>
        </w:tc>
        <w:tc>
          <w:tcPr>
            <w:tcW w:w="926" w:type="dxa"/>
            <w:vAlign w:val="top"/>
          </w:tcPr>
          <w:p w14:paraId="316E3706">
            <w:pPr>
              <w:pStyle w:val="6"/>
            </w:pPr>
          </w:p>
        </w:tc>
        <w:tc>
          <w:tcPr>
            <w:tcW w:w="760" w:type="dxa"/>
            <w:vAlign w:val="top"/>
          </w:tcPr>
          <w:p w14:paraId="40592ECF">
            <w:pPr>
              <w:pStyle w:val="6"/>
            </w:pPr>
          </w:p>
        </w:tc>
        <w:tc>
          <w:tcPr>
            <w:tcW w:w="1159" w:type="dxa"/>
            <w:vAlign w:val="top"/>
          </w:tcPr>
          <w:p w14:paraId="13AD9EF0">
            <w:pPr>
              <w:pStyle w:val="6"/>
            </w:pPr>
          </w:p>
        </w:tc>
        <w:tc>
          <w:tcPr>
            <w:tcW w:w="977" w:type="dxa"/>
            <w:vAlign w:val="top"/>
          </w:tcPr>
          <w:p w14:paraId="18B75739">
            <w:pPr>
              <w:pStyle w:val="6"/>
            </w:pPr>
          </w:p>
        </w:tc>
        <w:tc>
          <w:tcPr>
            <w:tcW w:w="1537" w:type="dxa"/>
            <w:vAlign w:val="top"/>
          </w:tcPr>
          <w:p w14:paraId="2E943944">
            <w:pPr>
              <w:pStyle w:val="6"/>
            </w:pPr>
          </w:p>
        </w:tc>
        <w:tc>
          <w:tcPr>
            <w:tcW w:w="598" w:type="dxa"/>
            <w:vAlign w:val="top"/>
          </w:tcPr>
          <w:p w14:paraId="1F7D49BB">
            <w:pPr>
              <w:pStyle w:val="6"/>
            </w:pPr>
          </w:p>
        </w:tc>
        <w:tc>
          <w:tcPr>
            <w:tcW w:w="914" w:type="dxa"/>
            <w:vAlign w:val="top"/>
          </w:tcPr>
          <w:p w14:paraId="6B457343">
            <w:pPr>
              <w:pStyle w:val="6"/>
            </w:pPr>
          </w:p>
        </w:tc>
      </w:tr>
      <w:tr w14:paraId="744EA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88" w:type="dxa"/>
            <w:vAlign w:val="top"/>
          </w:tcPr>
          <w:p w14:paraId="610B3631">
            <w:pPr>
              <w:spacing w:before="177" w:line="182" w:lineRule="auto"/>
              <w:ind w:left="2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XX</w:t>
            </w:r>
            <w:r>
              <w:rPr>
                <w:rFonts w:ascii="微软雅黑" w:hAnsi="微软雅黑" w:eastAsia="微软雅黑" w:cs="微软雅黑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村</w:t>
            </w:r>
          </w:p>
        </w:tc>
        <w:tc>
          <w:tcPr>
            <w:tcW w:w="1091" w:type="dxa"/>
            <w:vAlign w:val="top"/>
          </w:tcPr>
          <w:p w14:paraId="1CDEA087">
            <w:pPr>
              <w:pStyle w:val="6"/>
            </w:pPr>
          </w:p>
        </w:tc>
        <w:tc>
          <w:tcPr>
            <w:tcW w:w="584" w:type="dxa"/>
            <w:vAlign w:val="top"/>
          </w:tcPr>
          <w:p w14:paraId="660D8EED">
            <w:pPr>
              <w:pStyle w:val="6"/>
            </w:pPr>
          </w:p>
        </w:tc>
        <w:tc>
          <w:tcPr>
            <w:tcW w:w="594" w:type="dxa"/>
            <w:vAlign w:val="top"/>
          </w:tcPr>
          <w:p w14:paraId="77465601">
            <w:pPr>
              <w:pStyle w:val="6"/>
            </w:pPr>
          </w:p>
        </w:tc>
        <w:tc>
          <w:tcPr>
            <w:tcW w:w="659" w:type="dxa"/>
            <w:vAlign w:val="top"/>
          </w:tcPr>
          <w:p w14:paraId="7413D9D0">
            <w:pPr>
              <w:pStyle w:val="6"/>
            </w:pPr>
          </w:p>
        </w:tc>
        <w:tc>
          <w:tcPr>
            <w:tcW w:w="949" w:type="dxa"/>
            <w:vAlign w:val="top"/>
          </w:tcPr>
          <w:p w14:paraId="3B2A30EB">
            <w:pPr>
              <w:pStyle w:val="6"/>
            </w:pPr>
          </w:p>
        </w:tc>
        <w:tc>
          <w:tcPr>
            <w:tcW w:w="903" w:type="dxa"/>
            <w:vAlign w:val="top"/>
          </w:tcPr>
          <w:p w14:paraId="4B7A89CB">
            <w:pPr>
              <w:pStyle w:val="6"/>
            </w:pPr>
          </w:p>
        </w:tc>
        <w:tc>
          <w:tcPr>
            <w:tcW w:w="925" w:type="dxa"/>
            <w:vAlign w:val="top"/>
          </w:tcPr>
          <w:p w14:paraId="7136942E">
            <w:pPr>
              <w:pStyle w:val="6"/>
            </w:pPr>
          </w:p>
        </w:tc>
        <w:tc>
          <w:tcPr>
            <w:tcW w:w="926" w:type="dxa"/>
            <w:vAlign w:val="top"/>
          </w:tcPr>
          <w:p w14:paraId="43A0CD84">
            <w:pPr>
              <w:pStyle w:val="6"/>
            </w:pPr>
          </w:p>
        </w:tc>
        <w:tc>
          <w:tcPr>
            <w:tcW w:w="760" w:type="dxa"/>
            <w:vAlign w:val="top"/>
          </w:tcPr>
          <w:p w14:paraId="5A38CC41">
            <w:pPr>
              <w:pStyle w:val="6"/>
            </w:pPr>
          </w:p>
        </w:tc>
        <w:tc>
          <w:tcPr>
            <w:tcW w:w="1159" w:type="dxa"/>
            <w:vAlign w:val="top"/>
          </w:tcPr>
          <w:p w14:paraId="6AC26AC0">
            <w:pPr>
              <w:pStyle w:val="6"/>
            </w:pPr>
          </w:p>
        </w:tc>
        <w:tc>
          <w:tcPr>
            <w:tcW w:w="977" w:type="dxa"/>
            <w:vAlign w:val="top"/>
          </w:tcPr>
          <w:p w14:paraId="4E6BC4A1">
            <w:pPr>
              <w:pStyle w:val="6"/>
            </w:pPr>
          </w:p>
        </w:tc>
        <w:tc>
          <w:tcPr>
            <w:tcW w:w="1537" w:type="dxa"/>
            <w:vAlign w:val="top"/>
          </w:tcPr>
          <w:p w14:paraId="7EA2A27A">
            <w:pPr>
              <w:pStyle w:val="6"/>
            </w:pPr>
          </w:p>
        </w:tc>
        <w:tc>
          <w:tcPr>
            <w:tcW w:w="598" w:type="dxa"/>
            <w:vAlign w:val="top"/>
          </w:tcPr>
          <w:p w14:paraId="19477F99">
            <w:pPr>
              <w:pStyle w:val="6"/>
            </w:pPr>
          </w:p>
        </w:tc>
        <w:tc>
          <w:tcPr>
            <w:tcW w:w="914" w:type="dxa"/>
            <w:vAlign w:val="top"/>
          </w:tcPr>
          <w:p w14:paraId="62F2C652">
            <w:pPr>
              <w:pStyle w:val="6"/>
            </w:pPr>
          </w:p>
        </w:tc>
      </w:tr>
      <w:tr w14:paraId="11211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88" w:type="dxa"/>
            <w:vAlign w:val="top"/>
          </w:tcPr>
          <w:p w14:paraId="1620D8F3">
            <w:pPr>
              <w:spacing w:before="178" w:line="182" w:lineRule="auto"/>
              <w:ind w:left="2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XX</w:t>
            </w:r>
            <w:r>
              <w:rPr>
                <w:rFonts w:ascii="微软雅黑" w:hAnsi="微软雅黑" w:eastAsia="微软雅黑" w:cs="微软雅黑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村</w:t>
            </w:r>
          </w:p>
        </w:tc>
        <w:tc>
          <w:tcPr>
            <w:tcW w:w="1091" w:type="dxa"/>
            <w:vAlign w:val="top"/>
          </w:tcPr>
          <w:p w14:paraId="4EE1F70B">
            <w:pPr>
              <w:pStyle w:val="6"/>
            </w:pPr>
          </w:p>
        </w:tc>
        <w:tc>
          <w:tcPr>
            <w:tcW w:w="584" w:type="dxa"/>
            <w:vAlign w:val="top"/>
          </w:tcPr>
          <w:p w14:paraId="1C65E66C">
            <w:pPr>
              <w:pStyle w:val="6"/>
            </w:pPr>
          </w:p>
        </w:tc>
        <w:tc>
          <w:tcPr>
            <w:tcW w:w="594" w:type="dxa"/>
            <w:vAlign w:val="top"/>
          </w:tcPr>
          <w:p w14:paraId="555983B0">
            <w:pPr>
              <w:pStyle w:val="6"/>
            </w:pPr>
          </w:p>
        </w:tc>
        <w:tc>
          <w:tcPr>
            <w:tcW w:w="659" w:type="dxa"/>
            <w:vAlign w:val="top"/>
          </w:tcPr>
          <w:p w14:paraId="45D129E8">
            <w:pPr>
              <w:pStyle w:val="6"/>
            </w:pPr>
          </w:p>
        </w:tc>
        <w:tc>
          <w:tcPr>
            <w:tcW w:w="949" w:type="dxa"/>
            <w:vAlign w:val="top"/>
          </w:tcPr>
          <w:p w14:paraId="48AFB488">
            <w:pPr>
              <w:pStyle w:val="6"/>
            </w:pPr>
          </w:p>
        </w:tc>
        <w:tc>
          <w:tcPr>
            <w:tcW w:w="903" w:type="dxa"/>
            <w:vAlign w:val="top"/>
          </w:tcPr>
          <w:p w14:paraId="79D56372">
            <w:pPr>
              <w:pStyle w:val="6"/>
            </w:pPr>
          </w:p>
        </w:tc>
        <w:tc>
          <w:tcPr>
            <w:tcW w:w="925" w:type="dxa"/>
            <w:vAlign w:val="top"/>
          </w:tcPr>
          <w:p w14:paraId="57BBF8DD">
            <w:pPr>
              <w:pStyle w:val="6"/>
            </w:pPr>
          </w:p>
        </w:tc>
        <w:tc>
          <w:tcPr>
            <w:tcW w:w="926" w:type="dxa"/>
            <w:vAlign w:val="top"/>
          </w:tcPr>
          <w:p w14:paraId="5ED56ED1">
            <w:pPr>
              <w:pStyle w:val="6"/>
            </w:pPr>
          </w:p>
        </w:tc>
        <w:tc>
          <w:tcPr>
            <w:tcW w:w="760" w:type="dxa"/>
            <w:vAlign w:val="top"/>
          </w:tcPr>
          <w:p w14:paraId="011E1DB4">
            <w:pPr>
              <w:pStyle w:val="6"/>
            </w:pPr>
          </w:p>
        </w:tc>
        <w:tc>
          <w:tcPr>
            <w:tcW w:w="1159" w:type="dxa"/>
            <w:vAlign w:val="top"/>
          </w:tcPr>
          <w:p w14:paraId="57A88576">
            <w:pPr>
              <w:pStyle w:val="6"/>
            </w:pPr>
          </w:p>
        </w:tc>
        <w:tc>
          <w:tcPr>
            <w:tcW w:w="977" w:type="dxa"/>
            <w:vAlign w:val="top"/>
          </w:tcPr>
          <w:p w14:paraId="050CE4DE">
            <w:pPr>
              <w:pStyle w:val="6"/>
            </w:pPr>
          </w:p>
        </w:tc>
        <w:tc>
          <w:tcPr>
            <w:tcW w:w="1537" w:type="dxa"/>
            <w:vAlign w:val="top"/>
          </w:tcPr>
          <w:p w14:paraId="6C6E02DD">
            <w:pPr>
              <w:pStyle w:val="6"/>
            </w:pPr>
          </w:p>
        </w:tc>
        <w:tc>
          <w:tcPr>
            <w:tcW w:w="598" w:type="dxa"/>
            <w:vAlign w:val="top"/>
          </w:tcPr>
          <w:p w14:paraId="76EAA5AF">
            <w:pPr>
              <w:pStyle w:val="6"/>
            </w:pPr>
          </w:p>
        </w:tc>
        <w:tc>
          <w:tcPr>
            <w:tcW w:w="914" w:type="dxa"/>
            <w:vAlign w:val="top"/>
          </w:tcPr>
          <w:p w14:paraId="5466DEE7">
            <w:pPr>
              <w:pStyle w:val="6"/>
            </w:pPr>
          </w:p>
        </w:tc>
      </w:tr>
      <w:tr w14:paraId="5BAD7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88" w:type="dxa"/>
            <w:vAlign w:val="top"/>
          </w:tcPr>
          <w:p w14:paraId="50223A7E">
            <w:pPr>
              <w:spacing w:before="178" w:line="182" w:lineRule="auto"/>
              <w:ind w:left="2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XX</w:t>
            </w:r>
            <w:r>
              <w:rPr>
                <w:rFonts w:ascii="微软雅黑" w:hAnsi="微软雅黑" w:eastAsia="微软雅黑" w:cs="微软雅黑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村</w:t>
            </w:r>
          </w:p>
        </w:tc>
        <w:tc>
          <w:tcPr>
            <w:tcW w:w="1091" w:type="dxa"/>
            <w:vAlign w:val="top"/>
          </w:tcPr>
          <w:p w14:paraId="74E44B50">
            <w:pPr>
              <w:pStyle w:val="6"/>
            </w:pPr>
          </w:p>
        </w:tc>
        <w:tc>
          <w:tcPr>
            <w:tcW w:w="584" w:type="dxa"/>
            <w:vAlign w:val="top"/>
          </w:tcPr>
          <w:p w14:paraId="46038F9C">
            <w:pPr>
              <w:pStyle w:val="6"/>
            </w:pPr>
          </w:p>
        </w:tc>
        <w:tc>
          <w:tcPr>
            <w:tcW w:w="594" w:type="dxa"/>
            <w:vAlign w:val="top"/>
          </w:tcPr>
          <w:p w14:paraId="1DBC1AAE">
            <w:pPr>
              <w:pStyle w:val="6"/>
            </w:pPr>
          </w:p>
        </w:tc>
        <w:tc>
          <w:tcPr>
            <w:tcW w:w="659" w:type="dxa"/>
            <w:vAlign w:val="top"/>
          </w:tcPr>
          <w:p w14:paraId="621A2491">
            <w:pPr>
              <w:pStyle w:val="6"/>
            </w:pPr>
          </w:p>
        </w:tc>
        <w:tc>
          <w:tcPr>
            <w:tcW w:w="949" w:type="dxa"/>
            <w:vAlign w:val="top"/>
          </w:tcPr>
          <w:p w14:paraId="5400137C">
            <w:pPr>
              <w:pStyle w:val="6"/>
            </w:pPr>
          </w:p>
        </w:tc>
        <w:tc>
          <w:tcPr>
            <w:tcW w:w="903" w:type="dxa"/>
            <w:vAlign w:val="top"/>
          </w:tcPr>
          <w:p w14:paraId="0054808C">
            <w:pPr>
              <w:pStyle w:val="6"/>
            </w:pPr>
          </w:p>
        </w:tc>
        <w:tc>
          <w:tcPr>
            <w:tcW w:w="925" w:type="dxa"/>
            <w:vAlign w:val="top"/>
          </w:tcPr>
          <w:p w14:paraId="31D1929B">
            <w:pPr>
              <w:pStyle w:val="6"/>
            </w:pPr>
          </w:p>
        </w:tc>
        <w:tc>
          <w:tcPr>
            <w:tcW w:w="926" w:type="dxa"/>
            <w:vAlign w:val="top"/>
          </w:tcPr>
          <w:p w14:paraId="2882DB5D">
            <w:pPr>
              <w:pStyle w:val="6"/>
            </w:pPr>
          </w:p>
        </w:tc>
        <w:tc>
          <w:tcPr>
            <w:tcW w:w="760" w:type="dxa"/>
            <w:vAlign w:val="top"/>
          </w:tcPr>
          <w:p w14:paraId="19A7B803">
            <w:pPr>
              <w:pStyle w:val="6"/>
            </w:pPr>
          </w:p>
        </w:tc>
        <w:tc>
          <w:tcPr>
            <w:tcW w:w="1159" w:type="dxa"/>
            <w:vAlign w:val="top"/>
          </w:tcPr>
          <w:p w14:paraId="2FB1D611">
            <w:pPr>
              <w:pStyle w:val="6"/>
            </w:pPr>
          </w:p>
        </w:tc>
        <w:tc>
          <w:tcPr>
            <w:tcW w:w="977" w:type="dxa"/>
            <w:vAlign w:val="top"/>
          </w:tcPr>
          <w:p w14:paraId="042A92A2">
            <w:pPr>
              <w:pStyle w:val="6"/>
            </w:pPr>
          </w:p>
        </w:tc>
        <w:tc>
          <w:tcPr>
            <w:tcW w:w="1537" w:type="dxa"/>
            <w:vAlign w:val="top"/>
          </w:tcPr>
          <w:p w14:paraId="732D66BD">
            <w:pPr>
              <w:pStyle w:val="6"/>
            </w:pPr>
          </w:p>
        </w:tc>
        <w:tc>
          <w:tcPr>
            <w:tcW w:w="598" w:type="dxa"/>
            <w:vAlign w:val="top"/>
          </w:tcPr>
          <w:p w14:paraId="080C11A3">
            <w:pPr>
              <w:pStyle w:val="6"/>
            </w:pPr>
          </w:p>
        </w:tc>
        <w:tc>
          <w:tcPr>
            <w:tcW w:w="914" w:type="dxa"/>
            <w:vAlign w:val="top"/>
          </w:tcPr>
          <w:p w14:paraId="177B8334">
            <w:pPr>
              <w:pStyle w:val="6"/>
            </w:pPr>
          </w:p>
        </w:tc>
      </w:tr>
      <w:tr w14:paraId="54FB3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88" w:type="dxa"/>
            <w:vAlign w:val="top"/>
          </w:tcPr>
          <w:p w14:paraId="546BE567">
            <w:pPr>
              <w:spacing w:before="180" w:line="182" w:lineRule="auto"/>
              <w:ind w:left="2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XX</w:t>
            </w:r>
            <w:r>
              <w:rPr>
                <w:rFonts w:ascii="微软雅黑" w:hAnsi="微软雅黑" w:eastAsia="微软雅黑" w:cs="微软雅黑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村</w:t>
            </w:r>
          </w:p>
        </w:tc>
        <w:tc>
          <w:tcPr>
            <w:tcW w:w="1091" w:type="dxa"/>
            <w:vAlign w:val="top"/>
          </w:tcPr>
          <w:p w14:paraId="49D02436">
            <w:pPr>
              <w:pStyle w:val="6"/>
            </w:pPr>
          </w:p>
        </w:tc>
        <w:tc>
          <w:tcPr>
            <w:tcW w:w="584" w:type="dxa"/>
            <w:vAlign w:val="top"/>
          </w:tcPr>
          <w:p w14:paraId="720D113D">
            <w:pPr>
              <w:pStyle w:val="6"/>
            </w:pPr>
          </w:p>
        </w:tc>
        <w:tc>
          <w:tcPr>
            <w:tcW w:w="594" w:type="dxa"/>
            <w:vAlign w:val="top"/>
          </w:tcPr>
          <w:p w14:paraId="361DD4C5">
            <w:pPr>
              <w:pStyle w:val="6"/>
            </w:pPr>
          </w:p>
        </w:tc>
        <w:tc>
          <w:tcPr>
            <w:tcW w:w="659" w:type="dxa"/>
            <w:vAlign w:val="top"/>
          </w:tcPr>
          <w:p w14:paraId="270D1D5F">
            <w:pPr>
              <w:pStyle w:val="6"/>
            </w:pPr>
          </w:p>
        </w:tc>
        <w:tc>
          <w:tcPr>
            <w:tcW w:w="949" w:type="dxa"/>
            <w:vAlign w:val="top"/>
          </w:tcPr>
          <w:p w14:paraId="6C84DC79">
            <w:pPr>
              <w:pStyle w:val="6"/>
            </w:pPr>
          </w:p>
        </w:tc>
        <w:tc>
          <w:tcPr>
            <w:tcW w:w="903" w:type="dxa"/>
            <w:vAlign w:val="top"/>
          </w:tcPr>
          <w:p w14:paraId="263D5C20">
            <w:pPr>
              <w:pStyle w:val="6"/>
            </w:pPr>
          </w:p>
        </w:tc>
        <w:tc>
          <w:tcPr>
            <w:tcW w:w="925" w:type="dxa"/>
            <w:vAlign w:val="top"/>
          </w:tcPr>
          <w:p w14:paraId="574AAEBE">
            <w:pPr>
              <w:pStyle w:val="6"/>
            </w:pPr>
          </w:p>
        </w:tc>
        <w:tc>
          <w:tcPr>
            <w:tcW w:w="926" w:type="dxa"/>
            <w:vAlign w:val="top"/>
          </w:tcPr>
          <w:p w14:paraId="3F92EAFC">
            <w:pPr>
              <w:pStyle w:val="6"/>
            </w:pPr>
          </w:p>
        </w:tc>
        <w:tc>
          <w:tcPr>
            <w:tcW w:w="760" w:type="dxa"/>
            <w:vAlign w:val="top"/>
          </w:tcPr>
          <w:p w14:paraId="0B9D4E67">
            <w:pPr>
              <w:pStyle w:val="6"/>
            </w:pPr>
          </w:p>
        </w:tc>
        <w:tc>
          <w:tcPr>
            <w:tcW w:w="1159" w:type="dxa"/>
            <w:vAlign w:val="top"/>
          </w:tcPr>
          <w:p w14:paraId="0CF31891">
            <w:pPr>
              <w:pStyle w:val="6"/>
            </w:pPr>
          </w:p>
        </w:tc>
        <w:tc>
          <w:tcPr>
            <w:tcW w:w="977" w:type="dxa"/>
            <w:vAlign w:val="top"/>
          </w:tcPr>
          <w:p w14:paraId="401A0E91">
            <w:pPr>
              <w:pStyle w:val="6"/>
            </w:pPr>
          </w:p>
        </w:tc>
        <w:tc>
          <w:tcPr>
            <w:tcW w:w="1537" w:type="dxa"/>
            <w:vAlign w:val="top"/>
          </w:tcPr>
          <w:p w14:paraId="186B610F">
            <w:pPr>
              <w:pStyle w:val="6"/>
            </w:pPr>
          </w:p>
        </w:tc>
        <w:tc>
          <w:tcPr>
            <w:tcW w:w="598" w:type="dxa"/>
            <w:vAlign w:val="top"/>
          </w:tcPr>
          <w:p w14:paraId="442256DF">
            <w:pPr>
              <w:pStyle w:val="6"/>
            </w:pPr>
          </w:p>
        </w:tc>
        <w:tc>
          <w:tcPr>
            <w:tcW w:w="914" w:type="dxa"/>
            <w:vAlign w:val="top"/>
          </w:tcPr>
          <w:p w14:paraId="1DB048FC">
            <w:pPr>
              <w:pStyle w:val="6"/>
            </w:pPr>
          </w:p>
        </w:tc>
      </w:tr>
      <w:tr w14:paraId="58EC3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88" w:type="dxa"/>
            <w:vAlign w:val="top"/>
          </w:tcPr>
          <w:p w14:paraId="5EFC8824">
            <w:pPr>
              <w:spacing w:before="179" w:line="182" w:lineRule="auto"/>
              <w:ind w:left="2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XX</w:t>
            </w:r>
            <w:r>
              <w:rPr>
                <w:rFonts w:ascii="微软雅黑" w:hAnsi="微软雅黑" w:eastAsia="微软雅黑" w:cs="微软雅黑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村</w:t>
            </w:r>
          </w:p>
        </w:tc>
        <w:tc>
          <w:tcPr>
            <w:tcW w:w="1091" w:type="dxa"/>
            <w:vAlign w:val="top"/>
          </w:tcPr>
          <w:p w14:paraId="40D7C819">
            <w:pPr>
              <w:pStyle w:val="6"/>
            </w:pPr>
          </w:p>
        </w:tc>
        <w:tc>
          <w:tcPr>
            <w:tcW w:w="584" w:type="dxa"/>
            <w:vAlign w:val="top"/>
          </w:tcPr>
          <w:p w14:paraId="27BA0E1A">
            <w:pPr>
              <w:pStyle w:val="6"/>
            </w:pPr>
          </w:p>
        </w:tc>
        <w:tc>
          <w:tcPr>
            <w:tcW w:w="594" w:type="dxa"/>
            <w:vAlign w:val="top"/>
          </w:tcPr>
          <w:p w14:paraId="0638743B">
            <w:pPr>
              <w:pStyle w:val="6"/>
            </w:pPr>
          </w:p>
        </w:tc>
        <w:tc>
          <w:tcPr>
            <w:tcW w:w="659" w:type="dxa"/>
            <w:vAlign w:val="top"/>
          </w:tcPr>
          <w:p w14:paraId="067FAF2E">
            <w:pPr>
              <w:pStyle w:val="6"/>
            </w:pPr>
          </w:p>
        </w:tc>
        <w:tc>
          <w:tcPr>
            <w:tcW w:w="949" w:type="dxa"/>
            <w:vAlign w:val="top"/>
          </w:tcPr>
          <w:p w14:paraId="2C913FAE">
            <w:pPr>
              <w:pStyle w:val="6"/>
            </w:pPr>
          </w:p>
        </w:tc>
        <w:tc>
          <w:tcPr>
            <w:tcW w:w="903" w:type="dxa"/>
            <w:vAlign w:val="top"/>
          </w:tcPr>
          <w:p w14:paraId="1C390ECD">
            <w:pPr>
              <w:pStyle w:val="6"/>
            </w:pPr>
          </w:p>
        </w:tc>
        <w:tc>
          <w:tcPr>
            <w:tcW w:w="925" w:type="dxa"/>
            <w:vAlign w:val="top"/>
          </w:tcPr>
          <w:p w14:paraId="33DA173C">
            <w:pPr>
              <w:pStyle w:val="6"/>
            </w:pPr>
          </w:p>
        </w:tc>
        <w:tc>
          <w:tcPr>
            <w:tcW w:w="926" w:type="dxa"/>
            <w:vAlign w:val="top"/>
          </w:tcPr>
          <w:p w14:paraId="5DCF5EC5">
            <w:pPr>
              <w:pStyle w:val="6"/>
            </w:pPr>
          </w:p>
        </w:tc>
        <w:tc>
          <w:tcPr>
            <w:tcW w:w="760" w:type="dxa"/>
            <w:vAlign w:val="top"/>
          </w:tcPr>
          <w:p w14:paraId="436C0DA3">
            <w:pPr>
              <w:pStyle w:val="6"/>
            </w:pPr>
          </w:p>
        </w:tc>
        <w:tc>
          <w:tcPr>
            <w:tcW w:w="1159" w:type="dxa"/>
            <w:vAlign w:val="top"/>
          </w:tcPr>
          <w:p w14:paraId="76DA09FE">
            <w:pPr>
              <w:pStyle w:val="6"/>
            </w:pPr>
          </w:p>
        </w:tc>
        <w:tc>
          <w:tcPr>
            <w:tcW w:w="977" w:type="dxa"/>
            <w:vAlign w:val="top"/>
          </w:tcPr>
          <w:p w14:paraId="02AB04E4">
            <w:pPr>
              <w:pStyle w:val="6"/>
            </w:pPr>
          </w:p>
        </w:tc>
        <w:tc>
          <w:tcPr>
            <w:tcW w:w="1537" w:type="dxa"/>
            <w:vAlign w:val="top"/>
          </w:tcPr>
          <w:p w14:paraId="1ECE32A6">
            <w:pPr>
              <w:pStyle w:val="6"/>
            </w:pPr>
          </w:p>
        </w:tc>
        <w:tc>
          <w:tcPr>
            <w:tcW w:w="598" w:type="dxa"/>
            <w:vAlign w:val="top"/>
          </w:tcPr>
          <w:p w14:paraId="33FA3FE9">
            <w:pPr>
              <w:pStyle w:val="6"/>
            </w:pPr>
          </w:p>
        </w:tc>
        <w:tc>
          <w:tcPr>
            <w:tcW w:w="914" w:type="dxa"/>
            <w:vAlign w:val="top"/>
          </w:tcPr>
          <w:p w14:paraId="52558BF6">
            <w:pPr>
              <w:pStyle w:val="6"/>
            </w:pPr>
          </w:p>
        </w:tc>
      </w:tr>
      <w:tr w14:paraId="74EE8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88" w:type="dxa"/>
            <w:vAlign w:val="top"/>
          </w:tcPr>
          <w:p w14:paraId="37268C13">
            <w:pPr>
              <w:spacing w:before="180" w:line="182" w:lineRule="auto"/>
              <w:ind w:left="30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合计</w:t>
            </w:r>
          </w:p>
        </w:tc>
        <w:tc>
          <w:tcPr>
            <w:tcW w:w="1091" w:type="dxa"/>
            <w:vAlign w:val="top"/>
          </w:tcPr>
          <w:p w14:paraId="09192668">
            <w:pPr>
              <w:pStyle w:val="6"/>
            </w:pPr>
          </w:p>
        </w:tc>
        <w:tc>
          <w:tcPr>
            <w:tcW w:w="584" w:type="dxa"/>
            <w:vAlign w:val="top"/>
          </w:tcPr>
          <w:p w14:paraId="1CF67919">
            <w:pPr>
              <w:pStyle w:val="6"/>
            </w:pPr>
          </w:p>
        </w:tc>
        <w:tc>
          <w:tcPr>
            <w:tcW w:w="594" w:type="dxa"/>
            <w:vAlign w:val="top"/>
          </w:tcPr>
          <w:p w14:paraId="7A6BDA8B">
            <w:pPr>
              <w:pStyle w:val="6"/>
            </w:pPr>
          </w:p>
        </w:tc>
        <w:tc>
          <w:tcPr>
            <w:tcW w:w="659" w:type="dxa"/>
            <w:vAlign w:val="top"/>
          </w:tcPr>
          <w:p w14:paraId="338AE81C">
            <w:pPr>
              <w:pStyle w:val="6"/>
            </w:pPr>
          </w:p>
        </w:tc>
        <w:tc>
          <w:tcPr>
            <w:tcW w:w="949" w:type="dxa"/>
            <w:vAlign w:val="top"/>
          </w:tcPr>
          <w:p w14:paraId="33C4A0B8">
            <w:pPr>
              <w:pStyle w:val="6"/>
            </w:pPr>
          </w:p>
        </w:tc>
        <w:tc>
          <w:tcPr>
            <w:tcW w:w="903" w:type="dxa"/>
            <w:vAlign w:val="top"/>
          </w:tcPr>
          <w:p w14:paraId="1681821F">
            <w:pPr>
              <w:pStyle w:val="6"/>
            </w:pPr>
          </w:p>
        </w:tc>
        <w:tc>
          <w:tcPr>
            <w:tcW w:w="925" w:type="dxa"/>
            <w:vAlign w:val="top"/>
          </w:tcPr>
          <w:p w14:paraId="067D69B2">
            <w:pPr>
              <w:pStyle w:val="6"/>
            </w:pPr>
          </w:p>
        </w:tc>
        <w:tc>
          <w:tcPr>
            <w:tcW w:w="926" w:type="dxa"/>
            <w:vAlign w:val="top"/>
          </w:tcPr>
          <w:p w14:paraId="3C9AA165">
            <w:pPr>
              <w:pStyle w:val="6"/>
            </w:pPr>
          </w:p>
        </w:tc>
        <w:tc>
          <w:tcPr>
            <w:tcW w:w="760" w:type="dxa"/>
            <w:vAlign w:val="top"/>
          </w:tcPr>
          <w:p w14:paraId="1852CFC0">
            <w:pPr>
              <w:pStyle w:val="6"/>
            </w:pPr>
          </w:p>
        </w:tc>
        <w:tc>
          <w:tcPr>
            <w:tcW w:w="1159" w:type="dxa"/>
            <w:vAlign w:val="top"/>
          </w:tcPr>
          <w:p w14:paraId="3344DBFF">
            <w:pPr>
              <w:pStyle w:val="6"/>
            </w:pPr>
          </w:p>
        </w:tc>
        <w:tc>
          <w:tcPr>
            <w:tcW w:w="977" w:type="dxa"/>
            <w:vAlign w:val="top"/>
          </w:tcPr>
          <w:p w14:paraId="311DDDE9">
            <w:pPr>
              <w:pStyle w:val="6"/>
            </w:pPr>
          </w:p>
        </w:tc>
        <w:tc>
          <w:tcPr>
            <w:tcW w:w="1537" w:type="dxa"/>
            <w:vAlign w:val="top"/>
          </w:tcPr>
          <w:p w14:paraId="28522224">
            <w:pPr>
              <w:pStyle w:val="6"/>
            </w:pPr>
          </w:p>
        </w:tc>
        <w:tc>
          <w:tcPr>
            <w:tcW w:w="598" w:type="dxa"/>
            <w:vAlign w:val="top"/>
          </w:tcPr>
          <w:p w14:paraId="38E87A57">
            <w:pPr>
              <w:pStyle w:val="6"/>
            </w:pPr>
          </w:p>
        </w:tc>
        <w:tc>
          <w:tcPr>
            <w:tcW w:w="914" w:type="dxa"/>
            <w:vAlign w:val="top"/>
          </w:tcPr>
          <w:p w14:paraId="54A90D85">
            <w:pPr>
              <w:pStyle w:val="6"/>
            </w:pPr>
          </w:p>
        </w:tc>
      </w:tr>
    </w:tbl>
    <w:p w14:paraId="0D58B6CE">
      <w:pPr>
        <w:pStyle w:val="2"/>
        <w:spacing w:before="61" w:line="219" w:lineRule="auto"/>
        <w:ind w:left="968"/>
      </w:pPr>
      <w:r>
        <w:rPr>
          <w:spacing w:val="-20"/>
        </w:rPr>
        <w:t>制表人：</w:t>
      </w:r>
      <w:r>
        <w:rPr>
          <w:spacing w:val="1"/>
        </w:rPr>
        <w:t xml:space="preserve">                    </w:t>
      </w:r>
      <w:r>
        <w:t xml:space="preserve">      </w:t>
      </w:r>
      <w:r>
        <w:rPr>
          <w:spacing w:val="-20"/>
        </w:rPr>
        <w:t>主要领导签字：</w:t>
      </w:r>
    </w:p>
    <w:sectPr>
      <w:headerReference r:id="rId10" w:type="default"/>
      <w:footerReference r:id="rId11" w:type="default"/>
      <w:pgSz w:w="16839" w:h="11906"/>
      <w:pgMar w:top="2054" w:right="1634" w:bottom="1430" w:left="1634" w:header="1563" w:footer="10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C7026">
    <w:pPr>
      <w:spacing w:before="1"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0"/>
        <w:sz w:val="28"/>
        <w:szCs w:val="28"/>
      </w:rPr>
      <w:t>—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20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2ECF1">
    <w:pPr>
      <w:spacing w:before="1" w:line="235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77FC3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412B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BF8AF">
    <w:pPr>
      <w:spacing w:line="234" w:lineRule="auto"/>
      <w:ind w:left="1244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A5AC7">
    <w:pPr>
      <w:spacing w:line="234" w:lineRule="auto"/>
      <w:ind w:left="4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C69CA">
    <w:pPr>
      <w:spacing w:before="83" w:line="230" w:lineRule="auto"/>
      <w:ind w:left="493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"/>
        <w:sz w:val="31"/>
        <w:szCs w:val="31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7F15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1551</Words>
  <Characters>1621</Characters>
  <TotalTime>1</TotalTime>
  <ScaleCrop>false</ScaleCrop>
  <LinksUpToDate>false</LinksUpToDate>
  <CharactersWithSpaces>1943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2026-02-12T16:09:00Z</dcterms:created>
  <dc:creator>zq</dc:creator>
  <cp:lastModifiedBy>付宇</cp:lastModifiedBy>
  <dcterms:modified xsi:type="dcterms:W3CDTF">2026-02-12T08:11:28Z</dcterms:modified>
  <dc:title>中国电信集团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2026-02-12T16:09:33Z</vt:filetime>
  </property>
  <property fmtid="{D5CDD505-2E9C-101B-9397-08002B2CF9AE}" pid="4" name="KSOTemplateDocerSaveRecord">
    <vt:lpwstr>eyJoZGlkIjoiMjY0ZjZiYjEzMmFmNGZmMjY3YTgzZmE5NTFmYTk5OWUiLCJ1c2VySWQiOiIxMzY4NTY3NjMzIn0=</vt:lpwstr>
  </property>
  <property fmtid="{D5CDD505-2E9C-101B-9397-08002B2CF9AE}" pid="5" name="KSOProductBuildVer">
    <vt:lpwstr>2052-12.1.0.25225</vt:lpwstr>
  </property>
  <property fmtid="{D5CDD505-2E9C-101B-9397-08002B2CF9AE}" pid="6" name="ICV">
    <vt:lpwstr>89249A83CB1546DB95A730FCF6A867C9_12</vt:lpwstr>
  </property>
</Properties>
</file>