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690C">
      <w:pPr>
        <w:spacing w:line="272" w:lineRule="auto"/>
        <w:rPr>
          <w:rFonts w:ascii="Arial"/>
          <w:sz w:val="21"/>
        </w:rPr>
      </w:pPr>
    </w:p>
    <w:p w14:paraId="46343E49">
      <w:pPr>
        <w:spacing w:line="272" w:lineRule="auto"/>
        <w:rPr>
          <w:rFonts w:ascii="Arial"/>
          <w:sz w:val="21"/>
        </w:rPr>
      </w:pPr>
    </w:p>
    <w:p w14:paraId="027EA285">
      <w:pPr>
        <w:spacing w:line="272" w:lineRule="auto"/>
        <w:rPr>
          <w:rFonts w:ascii="Arial"/>
          <w:sz w:val="21"/>
        </w:rPr>
      </w:pPr>
    </w:p>
    <w:p w14:paraId="71A439F9">
      <w:pPr>
        <w:spacing w:line="272" w:lineRule="auto"/>
        <w:rPr>
          <w:rFonts w:ascii="Arial"/>
          <w:sz w:val="21"/>
        </w:rPr>
      </w:pPr>
    </w:p>
    <w:p w14:paraId="4EA244E9">
      <w:pPr>
        <w:spacing w:line="272" w:lineRule="auto"/>
        <w:rPr>
          <w:rFonts w:ascii="Arial"/>
          <w:sz w:val="21"/>
        </w:rPr>
      </w:pPr>
    </w:p>
    <w:p w14:paraId="5E3070EC">
      <w:pPr>
        <w:spacing w:line="273" w:lineRule="auto"/>
        <w:rPr>
          <w:rFonts w:ascii="Arial"/>
          <w:sz w:val="21"/>
        </w:rPr>
      </w:pPr>
    </w:p>
    <w:p w14:paraId="1F7AD47D">
      <w:pPr>
        <w:spacing w:line="360" w:lineRule="auto"/>
        <w:rPr>
          <w:rFonts w:ascii="Arial"/>
          <w:sz w:val="21"/>
        </w:rPr>
      </w:pPr>
    </w:p>
    <w:p w14:paraId="48827789">
      <w:pPr>
        <w:spacing w:line="360" w:lineRule="auto"/>
        <w:rPr>
          <w:rFonts w:ascii="Arial"/>
          <w:sz w:val="21"/>
        </w:rPr>
      </w:pPr>
    </w:p>
    <w:p w14:paraId="7B78537C">
      <w:pPr>
        <w:spacing w:line="360" w:lineRule="auto"/>
        <w:rPr>
          <w:rFonts w:ascii="Arial"/>
          <w:sz w:val="21"/>
        </w:rPr>
      </w:pPr>
    </w:p>
    <w:p w14:paraId="6F68E8CE">
      <w:pPr>
        <w:spacing w:line="360" w:lineRule="auto"/>
        <w:rPr>
          <w:rFonts w:ascii="Arial"/>
          <w:sz w:val="21"/>
        </w:rPr>
      </w:pPr>
    </w:p>
    <w:p w14:paraId="4CBD37F2">
      <w:pPr>
        <w:spacing w:line="360" w:lineRule="auto"/>
        <w:rPr>
          <w:rFonts w:ascii="Arial"/>
          <w:sz w:val="21"/>
        </w:rPr>
      </w:pPr>
    </w:p>
    <w:p w14:paraId="6F8EBE97">
      <w:pPr>
        <w:spacing w:line="360" w:lineRule="auto"/>
        <w:rPr>
          <w:rFonts w:ascii="Arial"/>
          <w:sz w:val="21"/>
        </w:rPr>
      </w:pPr>
    </w:p>
    <w:p w14:paraId="1B94B6C1">
      <w:pPr>
        <w:spacing w:line="360" w:lineRule="auto"/>
        <w:rPr>
          <w:rFonts w:ascii="Arial"/>
          <w:sz w:val="21"/>
        </w:rPr>
      </w:pPr>
    </w:p>
    <w:p w14:paraId="6B1A5252">
      <w:pPr>
        <w:spacing w:line="360" w:lineRule="auto"/>
        <w:rPr>
          <w:rFonts w:ascii="Arial"/>
          <w:sz w:val="21"/>
        </w:rPr>
      </w:pPr>
    </w:p>
    <w:p w14:paraId="714C6B25">
      <w:pPr>
        <w:spacing w:line="360" w:lineRule="auto"/>
        <w:rPr>
          <w:rFonts w:ascii="Arial"/>
          <w:sz w:val="21"/>
        </w:rPr>
      </w:pPr>
    </w:p>
    <w:p w14:paraId="4ABB4ECF">
      <w:pPr>
        <w:spacing w:line="360" w:lineRule="auto"/>
        <w:rPr>
          <w:rFonts w:ascii="Arial"/>
          <w:sz w:val="21"/>
        </w:rPr>
      </w:pPr>
    </w:p>
    <w:p w14:paraId="7F8DB764">
      <w:pPr>
        <w:spacing w:line="360" w:lineRule="auto"/>
        <w:rPr>
          <w:rFonts w:ascii="Arial"/>
          <w:sz w:val="21"/>
        </w:rPr>
      </w:pPr>
    </w:p>
    <w:p w14:paraId="4D3BFE95">
      <w:pPr>
        <w:spacing w:line="360" w:lineRule="auto"/>
        <w:rPr>
          <w:rFonts w:ascii="Arial"/>
          <w:sz w:val="21"/>
        </w:rPr>
      </w:pPr>
    </w:p>
    <w:p w14:paraId="3824E86D">
      <w:pPr>
        <w:spacing w:line="360" w:lineRule="auto"/>
        <w:rPr>
          <w:rFonts w:ascii="Arial"/>
          <w:sz w:val="21"/>
        </w:rPr>
      </w:pPr>
    </w:p>
    <w:p w14:paraId="7BB827D4">
      <w:pPr>
        <w:spacing w:before="166" w:line="234" w:lineRule="auto"/>
        <w:ind w:left="106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0F1115"/>
          <w:spacing w:val="9"/>
          <w:sz w:val="43"/>
          <w:szCs w:val="43"/>
        </w:rPr>
        <w:t>上犹县耕地地力保护补贴实施方案</w:t>
      </w:r>
    </w:p>
    <w:p w14:paraId="53244C8F">
      <w:pPr>
        <w:spacing w:line="262" w:lineRule="auto"/>
        <w:rPr>
          <w:rFonts w:ascii="Arial"/>
          <w:sz w:val="21"/>
        </w:rPr>
      </w:pPr>
    </w:p>
    <w:p w14:paraId="22CA3563">
      <w:pPr>
        <w:spacing w:line="263" w:lineRule="auto"/>
        <w:rPr>
          <w:rFonts w:ascii="Arial"/>
          <w:sz w:val="21"/>
        </w:rPr>
      </w:pPr>
    </w:p>
    <w:p w14:paraId="6C42936C">
      <w:pPr>
        <w:spacing w:before="100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0F1115"/>
          <w:spacing w:val="6"/>
          <w:sz w:val="31"/>
          <w:szCs w:val="31"/>
        </w:rPr>
        <w:t>各有关单位：</w:t>
      </w:r>
    </w:p>
    <w:p w14:paraId="71501DFC">
      <w:pPr>
        <w:spacing w:before="231" w:line="357" w:lineRule="auto"/>
        <w:ind w:right="83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0F1115"/>
          <w:spacing w:val="12"/>
          <w:sz w:val="31"/>
          <w:szCs w:val="31"/>
        </w:rPr>
        <w:t>为全面落实国家及省、市关于耕地地力保护补贴的政策要</w:t>
      </w:r>
      <w:r>
        <w:rPr>
          <w:rFonts w:ascii="FangSong_GB2312" w:hAnsi="FangSong_GB2312" w:eastAsia="FangSong_GB2312" w:cs="FangSong_GB2312"/>
          <w:color w:val="0F1115"/>
          <w:spacing w:val="13"/>
          <w:sz w:val="31"/>
          <w:szCs w:val="31"/>
        </w:rPr>
        <w:t>求，进一步规范补贴发放与管理，提升耕地质量，保障</w:t>
      </w:r>
      <w:r>
        <w:rPr>
          <w:rFonts w:ascii="FangSong_GB2312" w:hAnsi="FangSong_GB2312" w:eastAsia="FangSong_GB2312" w:cs="FangSong_GB2312"/>
          <w:color w:val="0F1115"/>
          <w:spacing w:val="12"/>
          <w:sz w:val="31"/>
          <w:szCs w:val="31"/>
        </w:rPr>
        <w:t>粮食安</w:t>
      </w:r>
      <w:r>
        <w:rPr>
          <w:rFonts w:ascii="FangSong_GB2312" w:hAnsi="FangSong_GB2312" w:eastAsia="FangSong_GB2312" w:cs="FangSong_GB2312"/>
          <w:color w:val="0F1115"/>
          <w:spacing w:val="9"/>
          <w:sz w:val="31"/>
          <w:szCs w:val="31"/>
        </w:rPr>
        <w:t>全，促进农业可持续发展，结合我县实际，制定本方案。</w:t>
      </w:r>
    </w:p>
    <w:p w14:paraId="4685FECA">
      <w:pPr>
        <w:spacing w:before="2" w:line="230" w:lineRule="auto"/>
        <w:ind w:left="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1115"/>
          <w:spacing w:val="7"/>
          <w:sz w:val="31"/>
          <w:szCs w:val="31"/>
        </w:rPr>
        <w:t>一、总体目标</w:t>
      </w:r>
    </w:p>
    <w:p w14:paraId="0343AFF2">
      <w:pPr>
        <w:spacing w:before="214" w:line="357" w:lineRule="auto"/>
        <w:ind w:left="2" w:firstLine="66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0F1115"/>
          <w:spacing w:val="3"/>
          <w:sz w:val="31"/>
          <w:szCs w:val="31"/>
        </w:rPr>
        <w:t>围绕“藏粮于地”战略，以提高耕地综合生产能</w:t>
      </w:r>
      <w:r>
        <w:rPr>
          <w:rFonts w:ascii="FangSong_GB2312" w:hAnsi="FangSong_GB2312" w:eastAsia="FangSong_GB2312" w:cs="FangSong_GB2312"/>
          <w:color w:val="0F1115"/>
          <w:spacing w:val="2"/>
          <w:sz w:val="31"/>
          <w:szCs w:val="31"/>
        </w:rPr>
        <w:t>力为核心，</w:t>
      </w:r>
      <w:r>
        <w:rPr>
          <w:rFonts w:ascii="FangSong_GB2312" w:hAnsi="FangSong_GB2312" w:eastAsia="FangSong_GB2312" w:cs="FangSong_GB2312"/>
          <w:color w:val="0F1115"/>
          <w:spacing w:val="13"/>
          <w:sz w:val="31"/>
          <w:szCs w:val="31"/>
        </w:rPr>
        <w:t>通过发放耕地地力保护补贴，引导农户和经营主体</w:t>
      </w:r>
      <w:r>
        <w:rPr>
          <w:rFonts w:ascii="FangSong_GB2312" w:hAnsi="FangSong_GB2312" w:eastAsia="FangSong_GB2312" w:cs="FangSong_GB2312"/>
          <w:color w:val="0F1115"/>
          <w:spacing w:val="12"/>
          <w:sz w:val="31"/>
          <w:szCs w:val="31"/>
        </w:rPr>
        <w:t>主动采取绿</w:t>
      </w:r>
      <w:r>
        <w:rPr>
          <w:rFonts w:ascii="FangSong_GB2312" w:hAnsi="FangSong_GB2312" w:eastAsia="FangSong_GB2312" w:cs="FangSong_GB2312"/>
          <w:color w:val="0F1115"/>
          <w:spacing w:val="13"/>
          <w:sz w:val="31"/>
          <w:szCs w:val="31"/>
        </w:rPr>
        <w:t>肥种植、秸秆还田、有机肥施用、测土配方施肥等</w:t>
      </w:r>
      <w:r>
        <w:rPr>
          <w:rFonts w:ascii="FangSong_GB2312" w:hAnsi="FangSong_GB2312" w:eastAsia="FangSong_GB2312" w:cs="FangSong_GB2312"/>
          <w:color w:val="0F1115"/>
          <w:spacing w:val="12"/>
          <w:sz w:val="31"/>
          <w:szCs w:val="31"/>
        </w:rPr>
        <w:t>措施，提升</w:t>
      </w:r>
      <w:r>
        <w:rPr>
          <w:rFonts w:ascii="FangSong_GB2312" w:hAnsi="FangSong_GB2312" w:eastAsia="FangSong_GB2312" w:cs="FangSong_GB2312"/>
          <w:color w:val="0F1115"/>
          <w:spacing w:val="9"/>
          <w:sz w:val="31"/>
          <w:szCs w:val="31"/>
        </w:rPr>
        <w:t>耕地地力，确保粮食稳产增收，维护农民切身</w:t>
      </w:r>
      <w:r>
        <w:rPr>
          <w:rFonts w:ascii="FangSong_GB2312" w:hAnsi="FangSong_GB2312" w:eastAsia="FangSong_GB2312" w:cs="FangSong_GB2312"/>
          <w:color w:val="0F1115"/>
          <w:spacing w:val="8"/>
          <w:sz w:val="31"/>
          <w:szCs w:val="31"/>
        </w:rPr>
        <w:t>利益。</w:t>
      </w:r>
    </w:p>
    <w:p w14:paraId="398E47C8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504" w:bottom="1881" w:left="1597" w:header="0" w:footer="1513" w:gutter="0"/>
          <w:cols w:space="720" w:num="1"/>
        </w:sectPr>
      </w:pPr>
    </w:p>
    <w:p w14:paraId="5FF2D288">
      <w:pPr>
        <w:spacing w:line="255" w:lineRule="auto"/>
        <w:rPr>
          <w:rFonts w:ascii="Arial"/>
          <w:sz w:val="21"/>
        </w:rPr>
      </w:pPr>
    </w:p>
    <w:p w14:paraId="118F525C">
      <w:pPr>
        <w:spacing w:line="256" w:lineRule="auto"/>
        <w:rPr>
          <w:rFonts w:ascii="Arial"/>
          <w:sz w:val="21"/>
        </w:rPr>
      </w:pPr>
    </w:p>
    <w:p w14:paraId="513A0395">
      <w:pPr>
        <w:spacing w:line="256" w:lineRule="auto"/>
        <w:rPr>
          <w:rFonts w:ascii="Arial"/>
          <w:sz w:val="21"/>
        </w:rPr>
      </w:pPr>
    </w:p>
    <w:p w14:paraId="3E067119">
      <w:pPr>
        <w:spacing w:before="101" w:line="227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1115"/>
          <w:spacing w:val="7"/>
          <w:sz w:val="31"/>
          <w:szCs w:val="31"/>
        </w:rPr>
        <w:t>二、实施原则</w:t>
      </w:r>
    </w:p>
    <w:p w14:paraId="13446F95">
      <w:pPr>
        <w:pStyle w:val="2"/>
        <w:spacing w:before="219" w:line="312" w:lineRule="auto"/>
        <w:ind w:left="16" w:right="313" w:firstLine="626"/>
      </w:pPr>
      <w:r>
        <w:rPr>
          <w:rFonts w:ascii="KaiTi_GB2312" w:hAnsi="KaiTi_GB2312" w:eastAsia="KaiTi_GB2312" w:cs="KaiTi_GB2312"/>
          <w:b/>
          <w:bCs/>
          <w:color w:val="0F1115"/>
          <w:spacing w:val="12"/>
        </w:rPr>
        <w:t>（一）稳定连续，精准施策</w:t>
      </w:r>
      <w:r>
        <w:rPr>
          <w:rFonts w:ascii="KaiTi_GB2312" w:hAnsi="KaiTi_GB2312" w:eastAsia="KaiTi_GB2312" w:cs="KaiTi_GB2312"/>
          <w:color w:val="0F1115"/>
          <w:spacing w:val="12"/>
        </w:rPr>
        <w:t>。</w:t>
      </w:r>
      <w:r>
        <w:rPr>
          <w:color w:val="0F1115"/>
          <w:spacing w:val="12"/>
        </w:rPr>
        <w:t>保持政策稳定性</w:t>
      </w:r>
      <w:r>
        <w:rPr>
          <w:color w:val="0F1115"/>
          <w:spacing w:val="11"/>
        </w:rPr>
        <w:t>，细化补贴</w:t>
      </w:r>
      <w:r>
        <w:rPr>
          <w:color w:val="0F1115"/>
          <w:spacing w:val="12"/>
        </w:rPr>
        <w:t>对象与面积的认定标准，实行“正负面清单”管理，突出政策</w:t>
      </w:r>
      <w:r>
        <w:rPr>
          <w:color w:val="0F1115"/>
          <w:spacing w:val="-1"/>
        </w:rPr>
        <w:t>导向。</w:t>
      </w:r>
    </w:p>
    <w:p w14:paraId="2ED7A5F7">
      <w:pPr>
        <w:pStyle w:val="2"/>
        <w:spacing w:before="227" w:line="314" w:lineRule="auto"/>
        <w:ind w:left="8" w:right="313" w:firstLine="634"/>
      </w:pP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（二）县级主责，</w:t>
      </w:r>
      <w:r>
        <w:rPr>
          <w:rFonts w:ascii="KaiTi_GB2312" w:hAnsi="KaiTi_GB2312" w:eastAsia="KaiTi_GB2312" w:cs="KaiTi_GB2312"/>
          <w:color w:val="0F1115"/>
          <w:spacing w:val="-88"/>
        </w:rPr>
        <w:t xml:space="preserve"> </w:t>
      </w: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乡村落实。</w:t>
      </w:r>
      <w:r>
        <w:rPr>
          <w:color w:val="0F1115"/>
          <w:spacing w:val="9"/>
        </w:rPr>
        <w:t>县农业农村局牵头、县财政</w:t>
      </w:r>
      <w:r>
        <w:rPr>
          <w:color w:val="0F1115"/>
          <w:spacing w:val="10"/>
        </w:rPr>
        <w:t>局配合组织实施，</w:t>
      </w:r>
      <w:r>
        <w:rPr>
          <w:color w:val="0F1115"/>
          <w:spacing w:val="-77"/>
        </w:rPr>
        <w:t xml:space="preserve"> </w:t>
      </w:r>
      <w:r>
        <w:rPr>
          <w:color w:val="0F1115"/>
          <w:spacing w:val="10"/>
        </w:rPr>
        <w:t>乡（镇）、村（组）具体负责登记、初核与</w:t>
      </w:r>
      <w:r>
        <w:rPr>
          <w:color w:val="0F1115"/>
          <w:spacing w:val="2"/>
        </w:rPr>
        <w:t>公示。</w:t>
      </w:r>
    </w:p>
    <w:p w14:paraId="73766764">
      <w:pPr>
        <w:pStyle w:val="2"/>
        <w:spacing w:before="220" w:line="311" w:lineRule="auto"/>
        <w:ind w:left="9" w:firstLine="632"/>
      </w:pPr>
      <w:r>
        <w:rPr>
          <w:rFonts w:ascii="KaiTi_GB2312" w:hAnsi="KaiTi_GB2312" w:eastAsia="KaiTi_GB2312" w:cs="KaiTi_GB2312"/>
          <w:b/>
          <w:bCs/>
          <w:color w:val="0F1115"/>
          <w:spacing w:val="11"/>
        </w:rPr>
        <w:t>（三）强化管理，严格监督。</w:t>
      </w:r>
      <w:r>
        <w:rPr>
          <w:color w:val="0F1115"/>
          <w:spacing w:val="11"/>
        </w:rPr>
        <w:t>认真做好补贴对象和面积登</w:t>
      </w:r>
      <w:r>
        <w:rPr>
          <w:color w:val="0F1115"/>
          <w:spacing w:val="5"/>
        </w:rPr>
        <w:t xml:space="preserve"> </w:t>
      </w:r>
      <w:r>
        <w:rPr>
          <w:color w:val="0F1115"/>
          <w:spacing w:val="12"/>
        </w:rPr>
        <w:t>记核实工作，严格执行资金管理规定，推行社会保障“一卡通”</w:t>
      </w:r>
      <w:r>
        <w:rPr>
          <w:color w:val="0F1115"/>
          <w:spacing w:val="6"/>
        </w:rPr>
        <w:t>发放，落实县、乡（镇）、村三级公示制度，加强全过程监管。</w:t>
      </w:r>
    </w:p>
    <w:p w14:paraId="5386A696">
      <w:pPr>
        <w:spacing w:before="230" w:line="228" w:lineRule="auto"/>
        <w:ind w:left="65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1115"/>
          <w:spacing w:val="7"/>
          <w:sz w:val="31"/>
          <w:szCs w:val="31"/>
        </w:rPr>
        <w:t>三、补贴对象与标准</w:t>
      </w:r>
    </w:p>
    <w:p w14:paraId="67AE11CE">
      <w:pPr>
        <w:pStyle w:val="2"/>
        <w:spacing w:before="218" w:line="288" w:lineRule="auto"/>
        <w:ind w:right="395" w:firstLine="642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（一）补贴对象。</w:t>
      </w:r>
      <w:r>
        <w:rPr>
          <w:color w:val="0F1115"/>
          <w:spacing w:val="9"/>
        </w:rPr>
        <w:t>拥有耕地承包权的农户。对村集体未发</w:t>
      </w:r>
      <w:r>
        <w:rPr>
          <w:color w:val="0F1115"/>
          <w:spacing w:val="10"/>
        </w:rPr>
        <w:t>包到户的耕地，补贴发放至村集体对公账户。补贴</w:t>
      </w:r>
      <w:r>
        <w:rPr>
          <w:color w:val="0F1115"/>
          <w:spacing w:val="9"/>
        </w:rPr>
        <w:t>对象认定以</w:t>
      </w:r>
    </w:p>
    <w:p w14:paraId="7494B858">
      <w:pPr>
        <w:pStyle w:val="2"/>
        <w:spacing w:before="231" w:line="357" w:lineRule="auto"/>
        <w:ind w:left="8" w:right="404" w:firstLine="8"/>
        <w:jc w:val="both"/>
      </w:pPr>
      <w:r>
        <w:rPr>
          <w:color w:val="0F1115"/>
          <w:spacing w:val="-3"/>
        </w:rPr>
        <w:t>上年度</w:t>
      </w:r>
      <w:r>
        <w:rPr>
          <w:color w:val="0F1115"/>
          <w:spacing w:val="-37"/>
        </w:rPr>
        <w:t xml:space="preserve"> </w:t>
      </w:r>
      <w:r>
        <w:rPr>
          <w:rFonts w:ascii="宋体" w:hAnsi="宋体" w:eastAsia="宋体" w:cs="宋体"/>
          <w:color w:val="0F1115"/>
          <w:spacing w:val="-3"/>
        </w:rPr>
        <w:t>12</w:t>
      </w:r>
      <w:r>
        <w:rPr>
          <w:rFonts w:ascii="宋体" w:hAnsi="宋体" w:eastAsia="宋体" w:cs="宋体"/>
          <w:color w:val="0F1115"/>
          <w:spacing w:val="-48"/>
        </w:rPr>
        <w:t xml:space="preserve"> </w:t>
      </w:r>
      <w:r>
        <w:rPr>
          <w:color w:val="0F1115"/>
          <w:spacing w:val="-3"/>
        </w:rPr>
        <w:t>月</w:t>
      </w:r>
      <w:r>
        <w:rPr>
          <w:color w:val="0F1115"/>
          <w:spacing w:val="-54"/>
        </w:rPr>
        <w:t xml:space="preserve"> </w:t>
      </w:r>
      <w:r>
        <w:rPr>
          <w:rFonts w:ascii="宋体" w:hAnsi="宋体" w:eastAsia="宋体" w:cs="宋体"/>
          <w:color w:val="0F1115"/>
          <w:spacing w:val="-3"/>
        </w:rPr>
        <w:t xml:space="preserve">31 </w:t>
      </w:r>
      <w:r>
        <w:rPr>
          <w:color w:val="0F1115"/>
          <w:spacing w:val="-3"/>
        </w:rPr>
        <w:t>日为限，即上年度</w:t>
      </w:r>
      <w:r>
        <w:rPr>
          <w:color w:val="0F1115"/>
          <w:spacing w:val="-37"/>
        </w:rPr>
        <w:t xml:space="preserve"> </w:t>
      </w:r>
      <w:r>
        <w:rPr>
          <w:rFonts w:ascii="宋体" w:hAnsi="宋体" w:eastAsia="宋体" w:cs="宋体"/>
          <w:color w:val="0F1115"/>
          <w:spacing w:val="-3"/>
        </w:rPr>
        <w:t>12</w:t>
      </w:r>
      <w:r>
        <w:rPr>
          <w:rFonts w:ascii="宋体" w:hAnsi="宋体" w:eastAsia="宋体" w:cs="宋体"/>
          <w:color w:val="0F1115"/>
          <w:spacing w:val="-48"/>
        </w:rPr>
        <w:t xml:space="preserve"> </w:t>
      </w:r>
      <w:r>
        <w:rPr>
          <w:color w:val="0F1115"/>
          <w:spacing w:val="-3"/>
        </w:rPr>
        <w:t>月</w:t>
      </w:r>
      <w:r>
        <w:rPr>
          <w:color w:val="0F1115"/>
          <w:spacing w:val="-55"/>
        </w:rPr>
        <w:t xml:space="preserve"> </w:t>
      </w:r>
      <w:r>
        <w:rPr>
          <w:rFonts w:ascii="宋体" w:hAnsi="宋体" w:eastAsia="宋体" w:cs="宋体"/>
          <w:color w:val="0F1115"/>
          <w:spacing w:val="-3"/>
        </w:rPr>
        <w:t xml:space="preserve">31 </w:t>
      </w:r>
      <w:r>
        <w:rPr>
          <w:color w:val="0F1115"/>
          <w:spacing w:val="-3"/>
        </w:rPr>
        <w:t>日符合补贴对象要</w:t>
      </w:r>
      <w:r>
        <w:rPr>
          <w:color w:val="0F1115"/>
          <w:spacing w:val="9"/>
        </w:rPr>
        <w:t>求，认定为下年度补贴对象。具体按《江西省耕地地力保护补</w:t>
      </w:r>
      <w:r>
        <w:rPr>
          <w:color w:val="0F1115"/>
          <w:spacing w:val="8"/>
        </w:rPr>
        <w:t>贴对象与面积界定正负面清单》执行。</w:t>
      </w:r>
    </w:p>
    <w:p w14:paraId="32B34450">
      <w:pPr>
        <w:pStyle w:val="2"/>
        <w:spacing w:before="5" w:line="288" w:lineRule="auto"/>
        <w:ind w:left="24" w:right="313" w:firstLine="617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3"/>
        </w:rPr>
        <w:t>（二）补贴标准。</w:t>
      </w:r>
      <w:r>
        <w:rPr>
          <w:color w:val="0F1115"/>
          <w:spacing w:val="3"/>
        </w:rPr>
        <w:t>省级基础补贴标准</w:t>
      </w:r>
      <w:r>
        <w:rPr>
          <w:color w:val="0F1115"/>
          <w:spacing w:val="-32"/>
        </w:rPr>
        <w:t xml:space="preserve"> </w:t>
      </w:r>
      <w:r>
        <w:rPr>
          <w:rFonts w:ascii="宋体" w:hAnsi="宋体" w:eastAsia="宋体" w:cs="宋体"/>
          <w:color w:val="0F1115"/>
          <w:spacing w:val="3"/>
        </w:rPr>
        <w:t>112</w:t>
      </w:r>
      <w:r>
        <w:rPr>
          <w:rFonts w:ascii="宋体" w:hAnsi="宋体" w:eastAsia="宋体" w:cs="宋体"/>
          <w:color w:val="0F1115"/>
          <w:spacing w:val="-51"/>
        </w:rPr>
        <w:t xml:space="preserve"> </w:t>
      </w:r>
      <w:r>
        <w:rPr>
          <w:color w:val="0F1115"/>
          <w:spacing w:val="3"/>
        </w:rPr>
        <w:t>元</w:t>
      </w:r>
      <w:r>
        <w:rPr>
          <w:rFonts w:ascii="宋体" w:hAnsi="宋体" w:eastAsia="宋体" w:cs="宋体"/>
          <w:color w:val="0F1115"/>
          <w:spacing w:val="3"/>
        </w:rPr>
        <w:t>/</w:t>
      </w:r>
      <w:r>
        <w:rPr>
          <w:color w:val="0F1115"/>
          <w:spacing w:val="3"/>
        </w:rPr>
        <w:t>亩。根据省级</w:t>
      </w:r>
      <w:r>
        <w:rPr>
          <w:color w:val="0F1115"/>
          <w:spacing w:val="9"/>
        </w:rPr>
        <w:t>统筹安排，如有一次性补充补贴发放，具体标准按省级文</w:t>
      </w:r>
      <w:r>
        <w:rPr>
          <w:color w:val="0F1115"/>
          <w:spacing w:val="8"/>
        </w:rPr>
        <w:t>件执</w:t>
      </w:r>
    </w:p>
    <w:p w14:paraId="2596BF87">
      <w:pPr>
        <w:pStyle w:val="2"/>
        <w:spacing w:before="233" w:line="222" w:lineRule="auto"/>
        <w:ind w:left="9"/>
      </w:pPr>
      <w:r>
        <w:rPr>
          <w:color w:val="0F1115"/>
          <w:spacing w:val="-2"/>
        </w:rPr>
        <w:t>行。</w:t>
      </w:r>
    </w:p>
    <w:p w14:paraId="15B170F6">
      <w:pPr>
        <w:pStyle w:val="2"/>
        <w:spacing w:before="226" w:line="289" w:lineRule="auto"/>
        <w:ind w:left="17" w:right="313" w:firstLine="625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6"/>
        </w:rPr>
        <w:t>（三）补贴面积。</w:t>
      </w:r>
      <w:r>
        <w:rPr>
          <w:color w:val="0F1115"/>
          <w:spacing w:val="6"/>
        </w:rPr>
        <w:t>补贴面积按以下公式核定，补贴面</w:t>
      </w:r>
      <w:r>
        <w:rPr>
          <w:color w:val="0F1115"/>
          <w:spacing w:val="5"/>
        </w:rPr>
        <w:t>积</w:t>
      </w:r>
      <w:r>
        <w:rPr>
          <w:rFonts w:ascii="宋体" w:hAnsi="宋体" w:eastAsia="宋体" w:cs="宋体"/>
          <w:color w:val="0F1115"/>
          <w:spacing w:val="5"/>
        </w:rPr>
        <w:t>=</w:t>
      </w:r>
      <w:r>
        <w:rPr>
          <w:color w:val="0F1115"/>
          <w:spacing w:val="5"/>
        </w:rPr>
        <w:t>确</w:t>
      </w:r>
      <w:r>
        <w:rPr>
          <w:color w:val="0F1115"/>
          <w:spacing w:val="9"/>
        </w:rPr>
        <w:t>权面积（或二轮承包面积</w:t>
      </w:r>
      <w:r>
        <w:rPr>
          <w:rFonts w:ascii="宋体" w:hAnsi="宋体" w:eastAsia="宋体" w:cs="宋体"/>
          <w:color w:val="0F1115"/>
          <w:spacing w:val="9"/>
        </w:rPr>
        <w:t>/</w:t>
      </w:r>
      <w:r>
        <w:rPr>
          <w:color w:val="0F1115"/>
          <w:spacing w:val="9"/>
        </w:rPr>
        <w:t>自然资源认定面积）</w:t>
      </w:r>
      <w:r>
        <w:rPr>
          <w:rFonts w:ascii="宋体" w:hAnsi="宋体" w:eastAsia="宋体" w:cs="宋体"/>
          <w:color w:val="0F1115"/>
          <w:spacing w:val="9"/>
        </w:rPr>
        <w:t>-</w:t>
      </w:r>
      <w:r>
        <w:rPr>
          <w:color w:val="0F1115"/>
          <w:spacing w:val="9"/>
        </w:rPr>
        <w:t>不符</w:t>
      </w:r>
      <w:r>
        <w:rPr>
          <w:color w:val="0F1115"/>
          <w:spacing w:val="8"/>
        </w:rPr>
        <w:t>合补贴条</w:t>
      </w:r>
    </w:p>
    <w:p w14:paraId="34E05485">
      <w:pPr>
        <w:spacing w:line="289" w:lineRule="auto"/>
        <w:sectPr>
          <w:footerReference r:id="rId6" w:type="default"/>
          <w:pgSz w:w="11906" w:h="16839"/>
          <w:pgMar w:top="1431" w:right="1275" w:bottom="1881" w:left="1588" w:header="0" w:footer="1513" w:gutter="0"/>
          <w:cols w:space="720" w:num="1"/>
        </w:sectPr>
      </w:pPr>
    </w:p>
    <w:p w14:paraId="3E2BE0BF">
      <w:pPr>
        <w:spacing w:line="256" w:lineRule="auto"/>
        <w:rPr>
          <w:rFonts w:ascii="Arial"/>
          <w:sz w:val="21"/>
        </w:rPr>
      </w:pPr>
    </w:p>
    <w:p w14:paraId="1AC72D46">
      <w:pPr>
        <w:spacing w:line="256" w:lineRule="auto"/>
        <w:rPr>
          <w:rFonts w:ascii="Arial"/>
          <w:sz w:val="21"/>
        </w:rPr>
      </w:pPr>
    </w:p>
    <w:p w14:paraId="7F457734">
      <w:pPr>
        <w:spacing w:line="256" w:lineRule="auto"/>
        <w:rPr>
          <w:rFonts w:ascii="Arial"/>
          <w:sz w:val="21"/>
        </w:rPr>
      </w:pPr>
    </w:p>
    <w:p w14:paraId="05C912C3">
      <w:pPr>
        <w:pStyle w:val="2"/>
        <w:spacing w:before="100" w:line="356" w:lineRule="auto"/>
        <w:ind w:left="12" w:right="72" w:hanging="13"/>
      </w:pPr>
      <w:r>
        <w:rPr>
          <w:color w:val="0F1115"/>
          <w:spacing w:val="1"/>
        </w:rPr>
        <w:t>件的面积</w:t>
      </w:r>
      <w:r>
        <w:rPr>
          <w:rFonts w:ascii="宋体" w:hAnsi="宋体" w:eastAsia="宋体" w:cs="宋体"/>
          <w:color w:val="0F1115"/>
          <w:spacing w:val="1"/>
        </w:rPr>
        <w:t>+</w:t>
      </w:r>
      <w:r>
        <w:rPr>
          <w:color w:val="0F1115"/>
          <w:spacing w:val="1"/>
        </w:rPr>
        <w:t>新增符合条件的面积，面积认定以上年度</w:t>
      </w:r>
      <w:r>
        <w:rPr>
          <w:color w:val="0F1115"/>
          <w:spacing w:val="-40"/>
        </w:rPr>
        <w:t xml:space="preserve"> </w:t>
      </w:r>
      <w:r>
        <w:rPr>
          <w:rFonts w:ascii="宋体" w:hAnsi="宋体" w:eastAsia="宋体" w:cs="宋体"/>
          <w:color w:val="0F1115"/>
          <w:spacing w:val="1"/>
        </w:rPr>
        <w:t>12</w:t>
      </w:r>
      <w:r>
        <w:rPr>
          <w:rFonts w:ascii="宋体" w:hAnsi="宋体" w:eastAsia="宋体" w:cs="宋体"/>
          <w:color w:val="0F1115"/>
          <w:spacing w:val="-46"/>
        </w:rPr>
        <w:t xml:space="preserve"> </w:t>
      </w:r>
      <w:r>
        <w:rPr>
          <w:color w:val="0F1115"/>
          <w:spacing w:val="1"/>
        </w:rPr>
        <w:t>月</w:t>
      </w:r>
      <w:r>
        <w:rPr>
          <w:color w:val="0F1115"/>
          <w:spacing w:val="-54"/>
        </w:rPr>
        <w:t xml:space="preserve"> </w:t>
      </w:r>
      <w:r>
        <w:rPr>
          <w:rFonts w:ascii="宋体" w:hAnsi="宋体" w:eastAsia="宋体" w:cs="宋体"/>
          <w:color w:val="0F1115"/>
        </w:rPr>
        <w:t xml:space="preserve">31 </w:t>
      </w:r>
      <w:r>
        <w:rPr>
          <w:color w:val="0F1115"/>
        </w:rPr>
        <w:t>日</w:t>
      </w:r>
      <w:r>
        <w:rPr>
          <w:color w:val="0F1115"/>
          <w:spacing w:val="8"/>
        </w:rPr>
        <w:t>为基准，具体扣减与新增范围按正负面清单执行。</w:t>
      </w:r>
    </w:p>
    <w:p w14:paraId="536CE039">
      <w:pPr>
        <w:spacing w:before="4" w:line="227" w:lineRule="auto"/>
        <w:ind w:left="66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1115"/>
          <w:spacing w:val="4"/>
          <w:sz w:val="31"/>
          <w:szCs w:val="31"/>
        </w:rPr>
        <w:t>四、实施程序</w:t>
      </w:r>
    </w:p>
    <w:p w14:paraId="6AE0CF00">
      <w:pPr>
        <w:pStyle w:val="2"/>
        <w:spacing w:before="187" w:line="276" w:lineRule="auto"/>
        <w:ind w:left="17" w:right="70" w:firstLine="619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3"/>
        </w:rPr>
        <w:t>（一）村组面积登记与核实。</w:t>
      </w:r>
      <w:r>
        <w:rPr>
          <w:color w:val="0F1115"/>
          <w:spacing w:val="3"/>
        </w:rPr>
        <w:t>自</w:t>
      </w:r>
      <w:r>
        <w:rPr>
          <w:color w:val="0F1115"/>
          <w:spacing w:val="-39"/>
        </w:rPr>
        <w:t xml:space="preserve"> </w:t>
      </w:r>
      <w:r>
        <w:rPr>
          <w:rFonts w:ascii="宋体" w:hAnsi="宋体" w:eastAsia="宋体" w:cs="宋体"/>
          <w:color w:val="0F1115"/>
          <w:spacing w:val="3"/>
        </w:rPr>
        <w:t>2026</w:t>
      </w:r>
      <w:r>
        <w:rPr>
          <w:rFonts w:ascii="宋体" w:hAnsi="宋体" w:eastAsia="宋体" w:cs="宋体"/>
          <w:color w:val="0F1115"/>
          <w:spacing w:val="-58"/>
        </w:rPr>
        <w:t xml:space="preserve"> </w:t>
      </w:r>
      <w:r>
        <w:rPr>
          <w:color w:val="0F1115"/>
          <w:spacing w:val="3"/>
        </w:rPr>
        <w:t>年起村组按照补贴对</w:t>
      </w:r>
      <w:r>
        <w:rPr>
          <w:color w:val="0F1115"/>
          <w:spacing w:val="9"/>
        </w:rPr>
        <w:t>象和面积界定核实的要求，对享受补贴的农户及其耕地面积进</w:t>
      </w:r>
    </w:p>
    <w:p w14:paraId="739C4983">
      <w:pPr>
        <w:pStyle w:val="2"/>
        <w:spacing w:before="195" w:line="333" w:lineRule="auto"/>
        <w:ind w:left="3" w:right="163"/>
        <w:jc w:val="both"/>
      </w:pPr>
      <w:r>
        <w:rPr>
          <w:color w:val="0F1115"/>
          <w:spacing w:val="9"/>
        </w:rPr>
        <w:t>行逐户登记、签字确认，对村集体享受补贴的耕地一并登记，</w:t>
      </w:r>
      <w:r>
        <w:rPr>
          <w:color w:val="0F1115"/>
          <w:spacing w:val="5"/>
        </w:rPr>
        <w:t>经张榜公示（</w:t>
      </w:r>
      <w:r>
        <w:rPr>
          <w:color w:val="0F1115"/>
          <w:spacing w:val="-83"/>
        </w:rPr>
        <w:t xml:space="preserve"> </w:t>
      </w:r>
      <w:r>
        <w:rPr>
          <w:color w:val="0F1115"/>
          <w:spacing w:val="5"/>
        </w:rPr>
        <w:t>留存备案，且公示期不少于</w:t>
      </w:r>
      <w:r>
        <w:rPr>
          <w:color w:val="0F1115"/>
          <w:spacing w:val="-53"/>
        </w:rPr>
        <w:t xml:space="preserve"> </w:t>
      </w:r>
      <w:r>
        <w:rPr>
          <w:rFonts w:ascii="宋体" w:hAnsi="宋体" w:eastAsia="宋体" w:cs="宋体"/>
          <w:color w:val="0F1115"/>
          <w:spacing w:val="5"/>
        </w:rPr>
        <w:t>7</w:t>
      </w:r>
      <w:r>
        <w:rPr>
          <w:rFonts w:ascii="宋体" w:hAnsi="宋体" w:eastAsia="宋体" w:cs="宋体"/>
          <w:color w:val="0F1115"/>
          <w:spacing w:val="-53"/>
        </w:rPr>
        <w:t xml:space="preserve"> </w:t>
      </w:r>
      <w:r>
        <w:rPr>
          <w:color w:val="0F1115"/>
          <w:spacing w:val="5"/>
        </w:rPr>
        <w:t>天）无异议后，将</w:t>
      </w:r>
      <w:r>
        <w:rPr>
          <w:color w:val="0F1115"/>
          <w:spacing w:val="9"/>
        </w:rPr>
        <w:t>登记到户（含村集体）的耕地面积造册，经签字盖章，上报乡</w:t>
      </w:r>
      <w:r>
        <w:rPr>
          <w:color w:val="0F1115"/>
          <w:spacing w:val="7"/>
        </w:rPr>
        <w:t>镇。</w:t>
      </w:r>
      <w:r>
        <w:rPr>
          <w:color w:val="0F1115"/>
          <w:spacing w:val="-88"/>
        </w:rPr>
        <w:t xml:space="preserve"> </w:t>
      </w:r>
      <w:r>
        <w:rPr>
          <w:color w:val="0F1115"/>
          <w:spacing w:val="7"/>
        </w:rPr>
        <w:t>以后凡面积、一卡通账户等重要信息有变动的农户需重新</w:t>
      </w:r>
      <w:r>
        <w:rPr>
          <w:color w:val="0F1115"/>
          <w:spacing w:val="8"/>
        </w:rPr>
        <w:t>签字确认，无变动的可不重复签字确认。</w:t>
      </w:r>
    </w:p>
    <w:p w14:paraId="622C0815">
      <w:pPr>
        <w:pStyle w:val="2"/>
        <w:spacing w:before="1" w:line="276" w:lineRule="auto"/>
        <w:ind w:left="8" w:right="154" w:firstLine="627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6"/>
        </w:rPr>
        <w:t>（二）乡镇初核。</w:t>
      </w:r>
      <w:r>
        <w:rPr>
          <w:rFonts w:ascii="KaiTi_GB2312" w:hAnsi="KaiTi_GB2312" w:eastAsia="KaiTi_GB2312" w:cs="KaiTi_GB2312"/>
          <w:color w:val="0F1115"/>
          <w:spacing w:val="-79"/>
        </w:rPr>
        <w:t xml:space="preserve"> </w:t>
      </w:r>
      <w:r>
        <w:rPr>
          <w:color w:val="0F1115"/>
          <w:spacing w:val="6"/>
        </w:rPr>
        <w:t>乡镇组织对村级上报享受补贴的农户和</w:t>
      </w:r>
      <w:r>
        <w:rPr>
          <w:color w:val="0F1115"/>
          <w:spacing w:val="9"/>
        </w:rPr>
        <w:t>耕地面积情况进行核实，重点对补贴面积偏大、村组干部和村</w:t>
      </w:r>
    </w:p>
    <w:p w14:paraId="0223983C">
      <w:pPr>
        <w:pStyle w:val="2"/>
        <w:spacing w:before="194" w:line="333" w:lineRule="auto"/>
        <w:ind w:left="6" w:right="70" w:firstLine="3"/>
        <w:jc w:val="both"/>
      </w:pPr>
      <w:r>
        <w:rPr>
          <w:color w:val="0F1115"/>
          <w:spacing w:val="9"/>
        </w:rPr>
        <w:t>集体补贴面积进行核实，对人员死亡、耕地变更（含征占、变更设施用地）等进行数据比对，对不符合发放规定的对象和面</w:t>
      </w:r>
      <w:r>
        <w:rPr>
          <w:color w:val="0F1115"/>
          <w:spacing w:val="1"/>
        </w:rPr>
        <w:t>积进行审查核减，无误后于</w:t>
      </w:r>
      <w:r>
        <w:rPr>
          <w:color w:val="0F1115"/>
          <w:spacing w:val="-44"/>
        </w:rPr>
        <w:t xml:space="preserve"> </w:t>
      </w:r>
      <w:r>
        <w:rPr>
          <w:rFonts w:ascii="宋体" w:hAnsi="宋体" w:eastAsia="宋体" w:cs="宋体"/>
          <w:color w:val="0F1115"/>
          <w:spacing w:val="1"/>
        </w:rPr>
        <w:t>3</w:t>
      </w:r>
      <w:r>
        <w:rPr>
          <w:rFonts w:ascii="宋体" w:hAnsi="宋体" w:eastAsia="宋体" w:cs="宋体"/>
          <w:color w:val="0F1115"/>
          <w:spacing w:val="-46"/>
        </w:rPr>
        <w:t xml:space="preserve"> </w:t>
      </w:r>
      <w:r>
        <w:rPr>
          <w:color w:val="0F1115"/>
          <w:spacing w:val="1"/>
        </w:rPr>
        <w:t>月</w:t>
      </w:r>
      <w:r>
        <w:rPr>
          <w:color w:val="0F1115"/>
          <w:spacing w:val="-57"/>
        </w:rPr>
        <w:t xml:space="preserve"> </w:t>
      </w:r>
      <w:r>
        <w:rPr>
          <w:rFonts w:ascii="宋体" w:hAnsi="宋体" w:eastAsia="宋体" w:cs="宋体"/>
          <w:color w:val="0F1115"/>
          <w:spacing w:val="1"/>
        </w:rPr>
        <w:t xml:space="preserve">20 </w:t>
      </w:r>
      <w:r>
        <w:rPr>
          <w:color w:val="0F1115"/>
          <w:spacing w:val="1"/>
        </w:rPr>
        <w:t>日前</w:t>
      </w:r>
      <w:r>
        <w:rPr>
          <w:spacing w:val="1"/>
        </w:rPr>
        <w:t>将汇总表</w:t>
      </w:r>
      <w:r>
        <w:rPr>
          <w:color w:val="0F1115"/>
          <w:spacing w:val="1"/>
        </w:rPr>
        <w:t>签字盖章报县</w:t>
      </w:r>
      <w:r>
        <w:rPr>
          <w:color w:val="0F1115"/>
          <w:spacing w:val="5"/>
        </w:rPr>
        <w:t>农业农村局。</w:t>
      </w:r>
    </w:p>
    <w:p w14:paraId="266E1F5C">
      <w:pPr>
        <w:pStyle w:val="2"/>
        <w:spacing w:before="36" w:line="357" w:lineRule="auto"/>
        <w:ind w:left="8" w:firstLine="627"/>
        <w:jc w:val="both"/>
      </w:pPr>
      <w:r>
        <w:rPr>
          <w:rFonts w:ascii="KaiTi_GB2312" w:hAnsi="KaiTi_GB2312" w:eastAsia="KaiTi_GB2312" w:cs="KaiTi_GB2312"/>
          <w:b/>
          <w:bCs/>
          <w:color w:val="0F1115"/>
          <w:spacing w:val="12"/>
        </w:rPr>
        <w:t>（三）县级核查确认。</w:t>
      </w:r>
      <w:r>
        <w:rPr>
          <w:color w:val="0F1115"/>
          <w:spacing w:val="12"/>
        </w:rPr>
        <w:t>县农业农村局积极与自然资源、林</w:t>
      </w:r>
      <w:r>
        <w:rPr>
          <w:color w:val="0F1115"/>
          <w:spacing w:val="4"/>
        </w:rPr>
        <w:t>业、人社等部门沟通对接，共享相关信息，进行</w:t>
      </w:r>
      <w:r>
        <w:rPr>
          <w:color w:val="0F1115"/>
          <w:spacing w:val="3"/>
        </w:rPr>
        <w:t>数据核查比对；</w:t>
      </w:r>
      <w:r>
        <w:rPr>
          <w:color w:val="0F1115"/>
          <w:spacing w:val="10"/>
        </w:rPr>
        <w:t>重点对不符合规定的对象和面积进行审查核减，</w:t>
      </w:r>
      <w:r>
        <w:rPr>
          <w:color w:val="0F1115"/>
          <w:spacing w:val="-83"/>
        </w:rPr>
        <w:t xml:space="preserve"> </w:t>
      </w:r>
      <w:r>
        <w:rPr>
          <w:color w:val="0F1115"/>
          <w:spacing w:val="10"/>
        </w:rPr>
        <w:t>以及对群众反</w:t>
      </w:r>
      <w:r>
        <w:rPr>
          <w:color w:val="0F1115"/>
          <w:spacing w:val="12"/>
        </w:rPr>
        <w:t>映问题及新增面积进行审查；确认全县补贴面积后，会同财政</w:t>
      </w:r>
      <w:r>
        <w:rPr>
          <w:color w:val="0F1115"/>
          <w:spacing w:val="7"/>
        </w:rPr>
        <w:t>局联合行文报市级部门。</w:t>
      </w:r>
    </w:p>
    <w:p w14:paraId="3295F884">
      <w:pPr>
        <w:spacing w:line="357" w:lineRule="auto"/>
        <w:sectPr>
          <w:footerReference r:id="rId7" w:type="default"/>
          <w:pgSz w:w="11906" w:h="16839"/>
          <w:pgMar w:top="1431" w:right="1515" w:bottom="1881" w:left="1595" w:header="0" w:footer="1516" w:gutter="0"/>
          <w:cols w:space="720" w:num="1"/>
        </w:sectPr>
      </w:pPr>
    </w:p>
    <w:p w14:paraId="7EB875C4">
      <w:pPr>
        <w:spacing w:line="256" w:lineRule="auto"/>
        <w:rPr>
          <w:rFonts w:ascii="Arial"/>
          <w:sz w:val="21"/>
        </w:rPr>
      </w:pPr>
    </w:p>
    <w:p w14:paraId="20FADBB3">
      <w:pPr>
        <w:spacing w:line="256" w:lineRule="auto"/>
        <w:rPr>
          <w:rFonts w:ascii="Arial"/>
          <w:sz w:val="21"/>
        </w:rPr>
      </w:pPr>
    </w:p>
    <w:p w14:paraId="52CC94FE">
      <w:pPr>
        <w:spacing w:line="257" w:lineRule="auto"/>
        <w:rPr>
          <w:rFonts w:ascii="Arial"/>
          <w:sz w:val="21"/>
        </w:rPr>
      </w:pPr>
    </w:p>
    <w:p w14:paraId="08756EA6">
      <w:pPr>
        <w:pStyle w:val="2"/>
        <w:spacing w:before="101" w:line="357" w:lineRule="auto"/>
        <w:ind w:left="2" w:firstLine="635"/>
        <w:jc w:val="both"/>
      </w:pPr>
      <w:r>
        <w:rPr>
          <w:rFonts w:ascii="KaiTi_GB2312" w:hAnsi="KaiTi_GB2312" w:eastAsia="KaiTi_GB2312" w:cs="KaiTi_GB2312"/>
          <w:b/>
          <w:bCs/>
          <w:color w:val="0F1115"/>
          <w:spacing w:val="12"/>
        </w:rPr>
        <w:t>（四）资金发放。</w:t>
      </w:r>
      <w:r>
        <w:rPr>
          <w:color w:val="0F1115"/>
          <w:spacing w:val="12"/>
        </w:rPr>
        <w:t>县财政局将耕地地力补贴资金指标下达</w:t>
      </w:r>
      <w:r>
        <w:rPr>
          <w:color w:val="0F1115"/>
          <w:spacing w:val="1"/>
        </w:rPr>
        <w:t>至县农业农村局，由县农业农村局将补贴资金通过社会保障“一</w:t>
      </w:r>
      <w:r>
        <w:rPr>
          <w:color w:val="0F1115"/>
          <w:spacing w:val="11"/>
        </w:rPr>
        <w:t>卡通”监管平台发放至农户社会保障“</w:t>
      </w:r>
      <w:r>
        <w:rPr>
          <w:color w:val="0F1115"/>
          <w:spacing w:val="-102"/>
        </w:rPr>
        <w:t xml:space="preserve"> </w:t>
      </w:r>
      <w:r>
        <w:rPr>
          <w:color w:val="0F1115"/>
          <w:spacing w:val="11"/>
        </w:rPr>
        <w:t>一卡通”账户，村集体</w:t>
      </w:r>
      <w:r>
        <w:rPr>
          <w:color w:val="0F1115"/>
          <w:spacing w:val="10"/>
        </w:rPr>
        <w:t>拨付至对公账户。实行县、</w:t>
      </w:r>
      <w:r>
        <w:rPr>
          <w:color w:val="0F1115"/>
          <w:spacing w:val="-75"/>
        </w:rPr>
        <w:t xml:space="preserve"> </w:t>
      </w:r>
      <w:r>
        <w:rPr>
          <w:color w:val="0F1115"/>
          <w:spacing w:val="10"/>
        </w:rPr>
        <w:t>乡（镇）、村三级公示：县级政府</w:t>
      </w:r>
      <w:r>
        <w:rPr>
          <w:color w:val="0F1115"/>
          <w:spacing w:val="3"/>
        </w:rPr>
        <w:t>网站公示全县补贴面积、补贴标准、补贴金额等明细（不少于</w:t>
      </w:r>
      <w:r>
        <w:rPr>
          <w:color w:val="0F1115"/>
          <w:spacing w:val="-43"/>
        </w:rPr>
        <w:t xml:space="preserve"> </w:t>
      </w:r>
      <w:r>
        <w:rPr>
          <w:rFonts w:ascii="宋体" w:hAnsi="宋体" w:eastAsia="宋体" w:cs="宋体"/>
          <w:color w:val="0F1115"/>
          <w:spacing w:val="3"/>
        </w:rPr>
        <w:t>7</w:t>
      </w:r>
      <w:r>
        <w:rPr>
          <w:color w:val="0F1115"/>
          <w:spacing w:val="10"/>
        </w:rPr>
        <w:t>天</w:t>
      </w:r>
      <w:r>
        <w:rPr>
          <w:color w:val="0F1115"/>
          <w:spacing w:val="17"/>
        </w:rPr>
        <w:t>）；</w:t>
      </w:r>
      <w:r>
        <w:rPr>
          <w:color w:val="0F1115"/>
          <w:spacing w:val="-87"/>
        </w:rPr>
        <w:t xml:space="preserve"> </w:t>
      </w:r>
      <w:r>
        <w:rPr>
          <w:color w:val="0F1115"/>
          <w:spacing w:val="10"/>
        </w:rPr>
        <w:t>乡（镇）、村级通过公开栏、微信群等方式公示到户补</w:t>
      </w:r>
      <w:r>
        <w:rPr>
          <w:color w:val="0F1115"/>
          <w:spacing w:val="8"/>
        </w:rPr>
        <w:t>贴面积、补贴标准、补贴金额等信息。</w:t>
      </w:r>
    </w:p>
    <w:p w14:paraId="42860C33">
      <w:pPr>
        <w:spacing w:before="3" w:line="228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1115"/>
          <w:spacing w:val="6"/>
          <w:sz w:val="31"/>
          <w:szCs w:val="31"/>
        </w:rPr>
        <w:t>五、保障措施</w:t>
      </w:r>
    </w:p>
    <w:p w14:paraId="7CFE837D">
      <w:pPr>
        <w:pStyle w:val="2"/>
        <w:spacing w:before="218" w:line="288" w:lineRule="auto"/>
        <w:ind w:left="23" w:right="81" w:firstLine="614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（一）加强组织领导。</w:t>
      </w:r>
      <w:r>
        <w:rPr>
          <w:color w:val="0F1115"/>
          <w:spacing w:val="9"/>
        </w:rPr>
        <w:t>成立由县农业农村局、县财</w:t>
      </w:r>
      <w:r>
        <w:rPr>
          <w:color w:val="0F1115"/>
          <w:spacing w:val="8"/>
        </w:rPr>
        <w:t>政局牵</w:t>
      </w:r>
      <w:r>
        <w:rPr>
          <w:color w:val="0F1115"/>
          <w:spacing w:val="9"/>
        </w:rPr>
        <w:t>头，各乡镇（场）参与的补贴发放工作领导小组</w:t>
      </w:r>
      <w:r>
        <w:rPr>
          <w:color w:val="0F1115"/>
          <w:spacing w:val="8"/>
        </w:rPr>
        <w:t>，明确专人负</w:t>
      </w:r>
    </w:p>
    <w:p w14:paraId="65C81D21">
      <w:pPr>
        <w:pStyle w:val="2"/>
        <w:spacing w:before="231" w:line="220" w:lineRule="auto"/>
        <w:ind w:left="14"/>
      </w:pPr>
      <w:r>
        <w:rPr>
          <w:color w:val="0F1115"/>
          <w:spacing w:val="6"/>
        </w:rPr>
        <w:t>责，确保工作有序推进。</w:t>
      </w:r>
    </w:p>
    <w:p w14:paraId="2AFBA593">
      <w:pPr>
        <w:pStyle w:val="2"/>
        <w:spacing w:before="231" w:line="288" w:lineRule="auto"/>
        <w:ind w:right="81" w:firstLine="637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（二）强化政策宣传。</w:t>
      </w:r>
      <w:r>
        <w:rPr>
          <w:color w:val="0F1115"/>
          <w:spacing w:val="9"/>
        </w:rPr>
        <w:t>通过发放明白纸、村级广播</w:t>
      </w:r>
      <w:r>
        <w:rPr>
          <w:color w:val="0F1115"/>
          <w:spacing w:val="8"/>
        </w:rPr>
        <w:t>、微信</w:t>
      </w:r>
      <w:r>
        <w:rPr>
          <w:color w:val="0F1115"/>
          <w:spacing w:val="9"/>
        </w:rPr>
        <w:t>群、公示栏等多种形式，宣传补贴政策与耕地保护责任，提升</w:t>
      </w:r>
    </w:p>
    <w:p w14:paraId="45B45B6A">
      <w:pPr>
        <w:pStyle w:val="2"/>
        <w:spacing w:before="232" w:line="219" w:lineRule="auto"/>
        <w:ind w:left="11"/>
      </w:pPr>
      <w:r>
        <w:rPr>
          <w:color w:val="0F1115"/>
          <w:spacing w:val="4"/>
        </w:rPr>
        <w:t>政策知晓度。</w:t>
      </w:r>
    </w:p>
    <w:p w14:paraId="0C0E6D48">
      <w:pPr>
        <w:pStyle w:val="2"/>
        <w:spacing w:before="231" w:line="288" w:lineRule="auto"/>
        <w:ind w:left="10" w:right="81" w:firstLine="627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（三）严格监督管理。</w:t>
      </w:r>
      <w:r>
        <w:rPr>
          <w:color w:val="0F1115"/>
          <w:spacing w:val="9"/>
        </w:rPr>
        <w:t>运用卫星遥感、无人机等技</w:t>
      </w:r>
      <w:r>
        <w:rPr>
          <w:color w:val="0F1115"/>
          <w:spacing w:val="8"/>
        </w:rPr>
        <w:t>术核实</w:t>
      </w:r>
      <w:r>
        <w:rPr>
          <w:color w:val="0F1115"/>
          <w:spacing w:val="7"/>
        </w:rPr>
        <w:t>耕地使用情况；开展定期检查、交叉抽查，对虚报、</w:t>
      </w:r>
      <w:r>
        <w:rPr>
          <w:color w:val="0F1115"/>
          <w:spacing w:val="-85"/>
        </w:rPr>
        <w:t xml:space="preserve"> </w:t>
      </w:r>
      <w:r>
        <w:rPr>
          <w:color w:val="0F1115"/>
          <w:spacing w:val="7"/>
        </w:rPr>
        <w:t>冒领、挪</w:t>
      </w:r>
    </w:p>
    <w:p w14:paraId="179DAF87">
      <w:pPr>
        <w:pStyle w:val="2"/>
        <w:spacing w:before="235" w:line="357" w:lineRule="auto"/>
        <w:ind w:left="3" w:right="93" w:firstLine="1"/>
      </w:pPr>
      <w:r>
        <w:rPr>
          <w:color w:val="0F1115"/>
          <w:spacing w:val="9"/>
        </w:rPr>
        <w:t>用等行为严肃查处；将所有补贴信息录入省级监管平台，实现</w:t>
      </w:r>
      <w:r>
        <w:rPr>
          <w:color w:val="0F1115"/>
          <w:spacing w:val="6"/>
        </w:rPr>
        <w:t>全程可追溯。</w:t>
      </w:r>
    </w:p>
    <w:p w14:paraId="62EE7E88">
      <w:pPr>
        <w:pStyle w:val="2"/>
        <w:spacing w:before="1" w:line="287" w:lineRule="auto"/>
        <w:ind w:left="18" w:right="81" w:firstLine="619"/>
        <w:outlineLvl w:val="1"/>
      </w:pPr>
      <w:r>
        <w:rPr>
          <w:rFonts w:ascii="KaiTi_GB2312" w:hAnsi="KaiTi_GB2312" w:eastAsia="KaiTi_GB2312" w:cs="KaiTi_GB2312"/>
          <w:b/>
          <w:bCs/>
          <w:color w:val="0F1115"/>
          <w:spacing w:val="9"/>
        </w:rPr>
        <w:t>（四）规范资金使用。</w:t>
      </w:r>
      <w:r>
        <w:rPr>
          <w:color w:val="0F1115"/>
          <w:spacing w:val="9"/>
        </w:rPr>
        <w:t>村集体补贴资金需用于耕地</w:t>
      </w:r>
      <w:r>
        <w:rPr>
          <w:color w:val="0F1115"/>
          <w:spacing w:val="8"/>
        </w:rPr>
        <w:t>地力保</w:t>
      </w:r>
      <w:r>
        <w:rPr>
          <w:color w:val="0F1115"/>
          <w:spacing w:val="9"/>
        </w:rPr>
        <w:t>护、撂荒地整治、粮食生产资料采购等，严格执行财务公开与</w:t>
      </w:r>
    </w:p>
    <w:p w14:paraId="5AAAD54C">
      <w:pPr>
        <w:pStyle w:val="2"/>
        <w:spacing w:before="235" w:line="219" w:lineRule="auto"/>
        <w:ind w:left="10"/>
      </w:pPr>
      <w:r>
        <w:rPr>
          <w:color w:val="0F1115"/>
          <w:spacing w:val="5"/>
        </w:rPr>
        <w:t>招投标制度。</w:t>
      </w:r>
    </w:p>
    <w:p w14:paraId="48F954CB">
      <w:pPr>
        <w:spacing w:line="219" w:lineRule="auto"/>
        <w:sectPr>
          <w:footerReference r:id="rId8" w:type="default"/>
          <w:pgSz w:w="11906" w:h="16839"/>
          <w:pgMar w:top="1431" w:right="1586" w:bottom="1881" w:left="1593" w:header="0" w:footer="1513" w:gutter="0"/>
          <w:cols w:space="720" w:num="1"/>
        </w:sectPr>
      </w:pPr>
    </w:p>
    <w:p w14:paraId="27E835A5">
      <w:pPr>
        <w:spacing w:line="255" w:lineRule="auto"/>
        <w:rPr>
          <w:rFonts w:ascii="Arial"/>
          <w:sz w:val="21"/>
        </w:rPr>
      </w:pPr>
    </w:p>
    <w:p w14:paraId="4527FA2F">
      <w:pPr>
        <w:spacing w:line="256" w:lineRule="auto"/>
        <w:rPr>
          <w:rFonts w:ascii="Arial"/>
          <w:sz w:val="21"/>
        </w:rPr>
      </w:pPr>
    </w:p>
    <w:p w14:paraId="5726FEB8">
      <w:pPr>
        <w:spacing w:line="256" w:lineRule="auto"/>
        <w:rPr>
          <w:rFonts w:ascii="Arial"/>
          <w:sz w:val="21"/>
        </w:rPr>
      </w:pPr>
    </w:p>
    <w:p w14:paraId="4C79476D">
      <w:pPr>
        <w:spacing w:before="101" w:line="227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1115"/>
          <w:spacing w:val="4"/>
          <w:sz w:val="31"/>
          <w:szCs w:val="31"/>
        </w:rPr>
        <w:t>六、附则</w:t>
      </w:r>
    </w:p>
    <w:p w14:paraId="6D06AC64">
      <w:pPr>
        <w:pStyle w:val="2"/>
        <w:spacing w:before="188" w:line="333" w:lineRule="auto"/>
        <w:ind w:right="2" w:firstLine="633"/>
        <w:jc w:val="both"/>
      </w:pPr>
      <w:r>
        <w:rPr>
          <w:color w:val="0F1115"/>
          <w:spacing w:val="1"/>
        </w:rPr>
        <w:t>本方案自</w:t>
      </w:r>
      <w:r>
        <w:rPr>
          <w:color w:val="0F1115"/>
          <w:spacing w:val="-53"/>
        </w:rPr>
        <w:t xml:space="preserve"> </w:t>
      </w:r>
      <w:r>
        <w:rPr>
          <w:rFonts w:ascii="宋体" w:hAnsi="宋体" w:eastAsia="宋体" w:cs="宋体"/>
          <w:color w:val="0F1115"/>
          <w:spacing w:val="1"/>
        </w:rPr>
        <w:t>2026</w:t>
      </w:r>
      <w:r>
        <w:rPr>
          <w:rFonts w:ascii="宋体" w:hAnsi="宋体" w:eastAsia="宋体" w:cs="宋体"/>
          <w:color w:val="0F1115"/>
          <w:spacing w:val="-54"/>
        </w:rPr>
        <w:t xml:space="preserve"> </w:t>
      </w:r>
      <w:r>
        <w:rPr>
          <w:color w:val="0F1115"/>
          <w:spacing w:val="1"/>
        </w:rPr>
        <w:t>年</w:t>
      </w:r>
      <w:r>
        <w:rPr>
          <w:color w:val="0F1115"/>
          <w:spacing w:val="-52"/>
        </w:rPr>
        <w:t xml:space="preserve"> </w:t>
      </w:r>
      <w:r>
        <w:rPr>
          <w:rFonts w:ascii="宋体" w:hAnsi="宋体" w:eastAsia="宋体" w:cs="宋体"/>
          <w:color w:val="0F1115"/>
          <w:spacing w:val="1"/>
        </w:rPr>
        <w:t>2</w:t>
      </w:r>
      <w:r>
        <w:rPr>
          <w:rFonts w:ascii="宋体" w:hAnsi="宋体" w:eastAsia="宋体" w:cs="宋体"/>
          <w:color w:val="0F1115"/>
          <w:spacing w:val="-43"/>
        </w:rPr>
        <w:t xml:space="preserve"> </w:t>
      </w:r>
      <w:r>
        <w:rPr>
          <w:color w:val="0F1115"/>
          <w:spacing w:val="1"/>
        </w:rPr>
        <w:t>月</w:t>
      </w:r>
      <w:r>
        <w:rPr>
          <w:color w:val="0F1115"/>
          <w:spacing w:val="-33"/>
        </w:rPr>
        <w:t xml:space="preserve"> </w:t>
      </w:r>
      <w:r>
        <w:rPr>
          <w:rFonts w:ascii="宋体" w:hAnsi="宋体" w:eastAsia="宋体" w:cs="宋体"/>
          <w:color w:val="0F1115"/>
          <w:spacing w:val="1"/>
        </w:rPr>
        <w:t xml:space="preserve">19 </w:t>
      </w:r>
      <w:r>
        <w:rPr>
          <w:color w:val="0F1115"/>
          <w:spacing w:val="1"/>
        </w:rPr>
        <w:t>日起实施，</w:t>
      </w:r>
      <w:r>
        <w:rPr>
          <w:color w:val="0F1115"/>
          <w:spacing w:val="-87"/>
        </w:rPr>
        <w:t xml:space="preserve"> </w:t>
      </w:r>
      <w:r>
        <w:rPr>
          <w:color w:val="0F1115"/>
          <w:spacing w:val="1"/>
        </w:rPr>
        <w:t>以往文件与本方案不</w:t>
      </w:r>
      <w:r>
        <w:rPr>
          <w:color w:val="0F1115"/>
          <w:spacing w:val="10"/>
        </w:rPr>
        <w:t>一致的，</w:t>
      </w:r>
      <w:r>
        <w:rPr>
          <w:color w:val="0F1115"/>
          <w:spacing w:val="-86"/>
        </w:rPr>
        <w:t xml:space="preserve"> </w:t>
      </w:r>
      <w:r>
        <w:rPr>
          <w:color w:val="0F1115"/>
          <w:spacing w:val="10"/>
        </w:rPr>
        <w:t>以本方案为准。如遇国家或省级政策调整，按新规定</w:t>
      </w:r>
      <w:r>
        <w:rPr>
          <w:color w:val="0F1115"/>
          <w:spacing w:val="-1"/>
        </w:rPr>
        <w:t>执行。</w:t>
      </w:r>
    </w:p>
    <w:p w14:paraId="4986DE6F">
      <w:pPr>
        <w:pStyle w:val="2"/>
        <w:spacing w:before="2" w:line="219" w:lineRule="auto"/>
        <w:ind w:left="633"/>
      </w:pPr>
      <w:r>
        <w:rPr>
          <w:color w:val="0F1115"/>
          <w:spacing w:val="8"/>
        </w:rPr>
        <w:t>本方案由县农业农村局、财政局负责解释。</w:t>
      </w:r>
    </w:p>
    <w:p w14:paraId="48CB3822">
      <w:pPr>
        <w:spacing w:line="322" w:lineRule="auto"/>
        <w:rPr>
          <w:rFonts w:ascii="Arial"/>
          <w:sz w:val="21"/>
        </w:rPr>
      </w:pPr>
    </w:p>
    <w:p w14:paraId="13EB9607">
      <w:pPr>
        <w:spacing w:line="322" w:lineRule="auto"/>
        <w:rPr>
          <w:rFonts w:ascii="Arial"/>
          <w:sz w:val="21"/>
        </w:rPr>
      </w:pPr>
    </w:p>
    <w:p w14:paraId="1EAA30FA">
      <w:pPr>
        <w:pStyle w:val="2"/>
        <w:spacing w:before="101" w:line="220" w:lineRule="auto"/>
        <w:ind w:left="656"/>
        <w:outlineLvl w:val="0"/>
      </w:pPr>
      <w:r>
        <w:rPr>
          <w:color w:val="0F1115"/>
          <w:spacing w:val="7"/>
        </w:rPr>
        <w:t>附件：</w:t>
      </w:r>
      <w:r>
        <w:rPr>
          <w:rFonts w:ascii="宋体" w:hAnsi="宋体" w:eastAsia="宋体" w:cs="宋体"/>
          <w:color w:val="0F1115"/>
          <w:spacing w:val="7"/>
        </w:rPr>
        <w:t>1.</w:t>
      </w:r>
      <w:r>
        <w:rPr>
          <w:color w:val="0F1115"/>
          <w:spacing w:val="7"/>
        </w:rPr>
        <w:t>补贴对象和耕地面积核实正负面清单</w:t>
      </w:r>
    </w:p>
    <w:p w14:paraId="32A3D810">
      <w:pPr>
        <w:pStyle w:val="2"/>
        <w:spacing w:before="193" w:line="220" w:lineRule="auto"/>
        <w:ind w:left="1596"/>
        <w:outlineLvl w:val="0"/>
      </w:pPr>
      <w:r>
        <w:rPr>
          <w:rFonts w:ascii="宋体" w:hAnsi="宋体" w:eastAsia="宋体" w:cs="宋体"/>
          <w:color w:val="0F1115"/>
          <w:spacing w:val="8"/>
        </w:rPr>
        <w:t>2.</w:t>
      </w:r>
      <w:r>
        <w:rPr>
          <w:color w:val="0F1115"/>
          <w:spacing w:val="8"/>
        </w:rPr>
        <w:t>江西省耕地地力保护补贴村级登记核实发放表</w:t>
      </w:r>
    </w:p>
    <w:p w14:paraId="39870E05">
      <w:pPr>
        <w:pStyle w:val="2"/>
        <w:spacing w:before="190" w:line="220" w:lineRule="auto"/>
        <w:ind w:left="1599"/>
      </w:pPr>
      <w:r>
        <w:rPr>
          <w:rFonts w:ascii="宋体" w:hAnsi="宋体" w:eastAsia="宋体" w:cs="宋体"/>
          <w:color w:val="0F1115"/>
          <w:spacing w:val="8"/>
        </w:rPr>
        <w:t>3.</w:t>
      </w:r>
      <w:r>
        <w:rPr>
          <w:color w:val="0F1115"/>
          <w:spacing w:val="8"/>
        </w:rPr>
        <w:t>江西省耕地地力保护补贴乡级登记、汇总表</w:t>
      </w:r>
    </w:p>
    <w:p w14:paraId="071D2557">
      <w:pPr>
        <w:pStyle w:val="2"/>
        <w:spacing w:before="189" w:line="220" w:lineRule="auto"/>
        <w:ind w:left="1591"/>
      </w:pPr>
      <w:r>
        <w:rPr>
          <w:rFonts w:ascii="宋体" w:hAnsi="宋体" w:eastAsia="宋体" w:cs="宋体"/>
          <w:color w:val="0F1115"/>
          <w:spacing w:val="8"/>
        </w:rPr>
        <w:t>4.</w:t>
      </w:r>
      <w:r>
        <w:rPr>
          <w:color w:val="0F1115"/>
          <w:spacing w:val="8"/>
        </w:rPr>
        <w:t>江西省耕地地力保护补贴县级登记、汇总表</w:t>
      </w:r>
    </w:p>
    <w:p w14:paraId="22AC2ADE">
      <w:pPr>
        <w:spacing w:line="277" w:lineRule="auto"/>
        <w:rPr>
          <w:rFonts w:ascii="Arial"/>
          <w:sz w:val="21"/>
        </w:rPr>
      </w:pPr>
    </w:p>
    <w:p w14:paraId="11C127A3">
      <w:pPr>
        <w:spacing w:line="277" w:lineRule="auto"/>
        <w:rPr>
          <w:rFonts w:ascii="Arial"/>
          <w:sz w:val="21"/>
        </w:rPr>
      </w:pPr>
    </w:p>
    <w:p w14:paraId="5C0C9DA8">
      <w:pPr>
        <w:spacing w:line="277" w:lineRule="auto"/>
        <w:rPr>
          <w:rFonts w:ascii="Arial"/>
          <w:sz w:val="21"/>
        </w:rPr>
      </w:pPr>
    </w:p>
    <w:p w14:paraId="281F05B6">
      <w:pPr>
        <w:spacing w:line="277" w:lineRule="auto"/>
        <w:rPr>
          <w:rFonts w:ascii="Arial"/>
          <w:sz w:val="21"/>
        </w:rPr>
      </w:pPr>
    </w:p>
    <w:p w14:paraId="0CA24CB4">
      <w:pPr>
        <w:spacing w:line="277" w:lineRule="auto"/>
        <w:rPr>
          <w:rFonts w:ascii="Arial"/>
          <w:sz w:val="21"/>
        </w:rPr>
      </w:pPr>
    </w:p>
    <w:p w14:paraId="0033E8AE">
      <w:pPr>
        <w:spacing w:line="278" w:lineRule="auto"/>
        <w:rPr>
          <w:rFonts w:ascii="Arial"/>
          <w:sz w:val="21"/>
        </w:rPr>
      </w:pPr>
    </w:p>
    <w:p w14:paraId="3EC92A98">
      <w:pPr>
        <w:pStyle w:val="2"/>
        <w:tabs>
          <w:tab w:val="left" w:pos="2127"/>
        </w:tabs>
        <w:spacing w:before="1" w:line="2354" w:lineRule="exact"/>
        <w:ind w:firstLine="1761"/>
        <w:rPr>
          <w:rFonts w:hint="eastAsia"/>
          <w:lang w:eastAsia="zh-CN"/>
        </w:rPr>
        <w:sectPr>
          <w:footerReference r:id="rId9" w:type="default"/>
          <w:pgSz w:w="11906" w:h="16839"/>
          <w:pgMar w:top="1431" w:right="1585" w:bottom="1881" w:left="1606" w:header="0" w:footer="1516" w:gutter="0"/>
          <w:cols w:space="720" w:num="1"/>
        </w:sectPr>
      </w:pPr>
      <w:r>
        <w:pict>
          <v:shape id="_x0000_s1026" o:spid="_x0000_s1026" o:spt="202" type="#_x0000_t202" style="position:absolute;left:0pt;margin-left:271.25pt;margin-top:45.45pt;height:82.9pt;width:124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1EDAA9">
                  <w:pPr>
                    <w:pStyle w:val="2"/>
                    <w:spacing w:before="19" w:line="219" w:lineRule="auto"/>
                    <w:ind w:left="334"/>
                  </w:pPr>
                  <w:r>
                    <w:rPr>
                      <w:spacing w:val="6"/>
                    </w:rPr>
                    <w:t>上犹县财政局</w:t>
                  </w:r>
                </w:p>
                <w:p w14:paraId="3F79129F">
                  <w:pPr>
                    <w:spacing w:line="258" w:lineRule="auto"/>
                    <w:rPr>
                      <w:rFonts w:ascii="Arial"/>
                      <w:sz w:val="21"/>
                    </w:rPr>
                  </w:pPr>
                </w:p>
                <w:p w14:paraId="533C5998">
                  <w:pPr>
                    <w:spacing w:line="258" w:lineRule="auto"/>
                    <w:rPr>
                      <w:rFonts w:ascii="Arial"/>
                      <w:sz w:val="21"/>
                    </w:rPr>
                  </w:pPr>
                </w:p>
                <w:p w14:paraId="341DFA99">
                  <w:pPr>
                    <w:spacing w:line="259" w:lineRule="auto"/>
                    <w:rPr>
                      <w:rFonts w:ascii="Arial"/>
                      <w:sz w:val="21"/>
                    </w:rPr>
                  </w:pPr>
                </w:p>
                <w:p w14:paraId="5C58722C">
                  <w:pPr>
                    <w:pStyle w:val="2"/>
                    <w:spacing w:before="101" w:line="220" w:lineRule="auto"/>
                    <w:jc w:val="right"/>
                  </w:pPr>
                  <w:r>
                    <w:rPr>
                      <w:spacing w:val="-13"/>
                    </w:rPr>
                    <w:t>2026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rPr>
                      <w:spacing w:val="-13"/>
                    </w:rPr>
                    <w:t>年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rPr>
                      <w:spacing w:val="-13"/>
                    </w:rPr>
                    <w:t>2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spacing w:val="-13"/>
                    </w:rPr>
                    <w:t>月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rPr>
                      <w:spacing w:val="-13"/>
                    </w:rPr>
                    <w:t>25 日</w:t>
                  </w:r>
                </w:p>
              </w:txbxContent>
            </v:textbox>
          </v:shape>
        </w:pict>
      </w:r>
      <w:r>
        <w:rPr>
          <w:rFonts w:hint="eastAsia"/>
          <w:lang w:eastAsia="zh-CN"/>
        </w:rPr>
        <w:tab/>
        <w:t>上犹县农业农村局</w:t>
      </w:r>
      <w:bookmarkStart w:id="0" w:name="_GoBack"/>
      <w:bookmarkEnd w:id="0"/>
    </w:p>
    <w:p w14:paraId="103D8B6C">
      <w:pPr>
        <w:spacing w:line="358" w:lineRule="auto"/>
        <w:rPr>
          <w:rFonts w:ascii="Arial"/>
          <w:sz w:val="21"/>
        </w:rPr>
      </w:pPr>
    </w:p>
    <w:p w14:paraId="3FDA9E20">
      <w:pPr>
        <w:spacing w:before="100" w:line="230" w:lineRule="auto"/>
        <w:ind w:left="21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1</w:t>
      </w:r>
    </w:p>
    <w:p w14:paraId="1346AAB6">
      <w:pPr>
        <w:spacing w:before="287" w:line="234" w:lineRule="auto"/>
        <w:ind w:left="84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补贴对象和耕地面积核实正负面清单</w:t>
      </w:r>
    </w:p>
    <w:p w14:paraId="3C9E0334">
      <w:pPr>
        <w:spacing w:before="237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一、正面清单</w:t>
      </w:r>
    </w:p>
    <w:p w14:paraId="7D12322E">
      <w:pPr>
        <w:spacing w:before="242" w:line="221" w:lineRule="auto"/>
        <w:ind w:left="6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（一）补贴对象</w:t>
      </w:r>
    </w:p>
    <w:p w14:paraId="36B68832">
      <w:pPr>
        <w:pStyle w:val="2"/>
        <w:spacing w:before="251" w:line="222" w:lineRule="auto"/>
        <w:ind w:left="668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拥有耕地承包权的农户。</w:t>
      </w:r>
    </w:p>
    <w:p w14:paraId="17E1362D">
      <w:pPr>
        <w:pStyle w:val="2"/>
        <w:spacing w:before="252" w:line="220" w:lineRule="auto"/>
        <w:ind w:left="648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有耕地未发包到户的村集体。</w:t>
      </w:r>
    </w:p>
    <w:p w14:paraId="3E1A3FBD">
      <w:pPr>
        <w:pStyle w:val="2"/>
        <w:spacing w:before="254" w:line="222" w:lineRule="auto"/>
        <w:ind w:left="650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有耕地的国有农场。</w:t>
      </w:r>
    </w:p>
    <w:p w14:paraId="33556C8F">
      <w:pPr>
        <w:pStyle w:val="2"/>
        <w:spacing w:before="251" w:line="334" w:lineRule="auto"/>
        <w:ind w:left="1" w:firstLine="642"/>
      </w:pPr>
      <w:r>
        <w:rPr>
          <w:rFonts w:ascii="宋体" w:hAnsi="宋体" w:eastAsia="宋体" w:cs="宋体"/>
          <w:spacing w:val="12"/>
        </w:rPr>
        <w:t>4.</w:t>
      </w:r>
      <w:r>
        <w:rPr>
          <w:spacing w:val="12"/>
        </w:rPr>
        <w:t>农民家庭承包户委托他人代耕代种或实施流转的，原则</w:t>
      </w:r>
      <w:r>
        <w:rPr>
          <w:spacing w:val="13"/>
        </w:rPr>
        <w:t>上由原土地承包户作为补贴对象，并承担耕地地力保护责任。</w:t>
      </w:r>
      <w:r>
        <w:rPr>
          <w:spacing w:val="10"/>
        </w:rPr>
        <w:t>代耕代种或流转双方在合同（协议）</w:t>
      </w:r>
      <w:r>
        <w:rPr>
          <w:spacing w:val="-75"/>
        </w:rPr>
        <w:t xml:space="preserve"> </w:t>
      </w:r>
      <w:r>
        <w:rPr>
          <w:spacing w:val="10"/>
        </w:rPr>
        <w:t>中对补贴归属有明确约定</w:t>
      </w:r>
      <w:r>
        <w:rPr>
          <w:spacing w:val="8"/>
        </w:rPr>
        <w:t>的，尊重双方意愿、从其约定。</w:t>
      </w:r>
    </w:p>
    <w:p w14:paraId="5B4B12A9">
      <w:pPr>
        <w:pStyle w:val="2"/>
        <w:spacing w:before="251" w:line="321" w:lineRule="auto"/>
        <w:ind w:left="10" w:firstLine="640"/>
      </w:pPr>
      <w:r>
        <w:rPr>
          <w:rFonts w:ascii="宋体" w:hAnsi="宋体" w:eastAsia="宋体" w:cs="宋体"/>
          <w:spacing w:val="12"/>
        </w:rPr>
        <w:t>5.</w:t>
      </w:r>
      <w:r>
        <w:rPr>
          <w:spacing w:val="12"/>
        </w:rPr>
        <w:t>在撂荒耕地整治中，撂荒耕地原承包方经劝说仍不耕种也不流转或无人流转耕种的，如由村集体组织代耕代种，则村</w:t>
      </w:r>
      <w:r>
        <w:rPr>
          <w:spacing w:val="7"/>
        </w:rPr>
        <w:t>集体或实际种植者作为补贴对象。</w:t>
      </w:r>
    </w:p>
    <w:p w14:paraId="4DA6359F">
      <w:pPr>
        <w:spacing w:before="258" w:line="228" w:lineRule="auto"/>
        <w:ind w:left="6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（二）补贴面积</w:t>
      </w:r>
    </w:p>
    <w:p w14:paraId="6C3CAD8D">
      <w:pPr>
        <w:pStyle w:val="2"/>
        <w:spacing w:before="241" w:line="296" w:lineRule="auto"/>
        <w:ind w:left="18" w:right="2" w:firstLine="649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原则上为确权登记颁证到户的耕地面积，对暂未颁证到</w:t>
      </w:r>
      <w:r>
        <w:rPr>
          <w:spacing w:val="7"/>
        </w:rPr>
        <w:t>户的，可以是二轮承包耕地面积。</w:t>
      </w:r>
    </w:p>
    <w:p w14:paraId="5B483FFA">
      <w:pPr>
        <w:pStyle w:val="2"/>
        <w:spacing w:before="254" w:line="297" w:lineRule="auto"/>
        <w:ind w:left="17" w:right="2" w:firstLine="630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国有农场和村集体耕地的确权面积或自然资源部门认定</w:t>
      </w:r>
      <w:r>
        <w:rPr>
          <w:spacing w:val="-3"/>
        </w:rPr>
        <w:t>面积。</w:t>
      </w:r>
    </w:p>
    <w:p w14:paraId="29FE2C0A">
      <w:pPr>
        <w:spacing w:line="297" w:lineRule="auto"/>
        <w:sectPr>
          <w:footerReference r:id="rId10" w:type="default"/>
          <w:pgSz w:w="11906" w:h="16839"/>
          <w:pgMar w:top="1431" w:right="1588" w:bottom="1881" w:left="1595" w:header="0" w:footer="1516" w:gutter="0"/>
          <w:cols w:space="720" w:num="1"/>
        </w:sectPr>
      </w:pPr>
    </w:p>
    <w:p w14:paraId="47BBA462">
      <w:pPr>
        <w:spacing w:line="358" w:lineRule="auto"/>
        <w:rPr>
          <w:rFonts w:ascii="Arial"/>
          <w:sz w:val="21"/>
        </w:rPr>
      </w:pPr>
    </w:p>
    <w:p w14:paraId="41ADF019">
      <w:pPr>
        <w:spacing w:line="358" w:lineRule="auto"/>
        <w:rPr>
          <w:rFonts w:ascii="Arial"/>
          <w:sz w:val="21"/>
        </w:rPr>
      </w:pPr>
    </w:p>
    <w:p w14:paraId="39328A42">
      <w:pPr>
        <w:pStyle w:val="2"/>
        <w:spacing w:before="101" w:line="334" w:lineRule="auto"/>
        <w:ind w:left="8" w:right="2" w:firstLine="647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非农业征（</w:t>
      </w:r>
      <w:r>
        <w:rPr>
          <w:spacing w:val="-72"/>
        </w:rPr>
        <w:t xml:space="preserve"> </w:t>
      </w:r>
      <w:r>
        <w:rPr>
          <w:spacing w:val="9"/>
        </w:rPr>
        <w:t>占）用（包括临时占用、租用地）等已改变</w:t>
      </w:r>
      <w:r>
        <w:rPr>
          <w:spacing w:val="13"/>
        </w:rPr>
        <w:t>用途的耕地，按照国家有关规定进行复垦的，经自然</w:t>
      </w:r>
      <w:r>
        <w:rPr>
          <w:spacing w:val="12"/>
        </w:rPr>
        <w:t>资源、农</w:t>
      </w:r>
      <w:r>
        <w:rPr>
          <w:spacing w:val="13"/>
        </w:rPr>
        <w:t>业农村等部门认定达到耕地质量要求和耕种条件的，</w:t>
      </w:r>
      <w:r>
        <w:rPr>
          <w:spacing w:val="12"/>
        </w:rPr>
        <w:t>重新纳入</w:t>
      </w:r>
      <w:r>
        <w:rPr>
          <w:spacing w:val="5"/>
        </w:rPr>
        <w:t>补贴范围。</w:t>
      </w:r>
    </w:p>
    <w:p w14:paraId="2EEED3EC">
      <w:pPr>
        <w:pStyle w:val="2"/>
        <w:spacing w:before="250" w:line="296" w:lineRule="auto"/>
        <w:ind w:left="13" w:right="5" w:firstLine="634"/>
      </w:pPr>
      <w:r>
        <w:rPr>
          <w:rFonts w:ascii="宋体" w:hAnsi="宋体" w:eastAsia="宋体" w:cs="宋体"/>
          <w:spacing w:val="12"/>
        </w:rPr>
        <w:t>4.</w:t>
      </w:r>
      <w:r>
        <w:rPr>
          <w:spacing w:val="12"/>
        </w:rPr>
        <w:t>耕地上以棚架等方式培植食用菌菇等蔬菜、未直接利用</w:t>
      </w:r>
      <w:r>
        <w:rPr>
          <w:spacing w:val="8"/>
        </w:rPr>
        <w:t>耕作层且耕作层未破坏的，可纳入补贴范围。</w:t>
      </w:r>
    </w:p>
    <w:p w14:paraId="6FABF360">
      <w:pPr>
        <w:pStyle w:val="2"/>
        <w:spacing w:before="249" w:line="335" w:lineRule="auto"/>
        <w:ind w:right="2" w:firstLine="655"/>
      </w:pPr>
      <w:r>
        <w:rPr>
          <w:rFonts w:ascii="宋体" w:hAnsi="宋体" w:eastAsia="宋体" w:cs="宋体"/>
          <w:spacing w:val="12"/>
        </w:rPr>
        <w:t>5.</w:t>
      </w:r>
      <w:r>
        <w:rPr>
          <w:spacing w:val="12"/>
        </w:rPr>
        <w:t>对于种植一年生的粮食类、草本类作物，如种植水稻、</w:t>
      </w:r>
      <w:r>
        <w:rPr>
          <w:spacing w:val="13"/>
        </w:rPr>
        <w:t>玉米、大豆、红薯、花生、西瓜、草莓、蔬菜、瓜类、甘蔗、</w:t>
      </w:r>
      <w:r>
        <w:rPr>
          <w:spacing w:val="10"/>
        </w:rPr>
        <w:t>麻、</w:t>
      </w:r>
      <w:r>
        <w:rPr>
          <w:spacing w:val="-69"/>
        </w:rPr>
        <w:t xml:space="preserve"> </w:t>
      </w:r>
      <w:r>
        <w:rPr>
          <w:spacing w:val="10"/>
        </w:rPr>
        <w:t>白莲（莲藕）、芡实、一年生中草药等作物对耕作层不破</w:t>
      </w:r>
      <w:r>
        <w:rPr>
          <w:spacing w:val="8"/>
        </w:rPr>
        <w:t>坏的，可纳入补贴范围。</w:t>
      </w:r>
    </w:p>
    <w:p w14:paraId="709DC462">
      <w:pPr>
        <w:pStyle w:val="2"/>
        <w:spacing w:before="250" w:line="297" w:lineRule="auto"/>
        <w:ind w:left="2" w:right="5" w:firstLine="649"/>
      </w:pPr>
      <w:r>
        <w:rPr>
          <w:rFonts w:ascii="宋体" w:hAnsi="宋体" w:eastAsia="宋体" w:cs="宋体"/>
          <w:spacing w:val="12"/>
        </w:rPr>
        <w:t>6.</w:t>
      </w:r>
      <w:r>
        <w:rPr>
          <w:spacing w:val="12"/>
        </w:rPr>
        <w:t>耕地上种植浅根系的中药材、水果及花卉且对耕作层不</w:t>
      </w:r>
      <w:r>
        <w:rPr>
          <w:spacing w:val="8"/>
        </w:rPr>
        <w:t>破坏的，可纳入补贴范围。</w:t>
      </w:r>
    </w:p>
    <w:p w14:paraId="03C4AF27">
      <w:pPr>
        <w:spacing w:before="252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二、负面清单</w:t>
      </w:r>
    </w:p>
    <w:p w14:paraId="572D7907">
      <w:pPr>
        <w:spacing w:before="245" w:line="221" w:lineRule="auto"/>
        <w:ind w:left="64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（一）补贴对象</w:t>
      </w:r>
    </w:p>
    <w:p w14:paraId="15C00E52">
      <w:pPr>
        <w:pStyle w:val="2"/>
        <w:spacing w:before="252" w:line="295" w:lineRule="auto"/>
        <w:ind w:left="26" w:right="5" w:firstLine="646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死亡、丧失中华人民共和国国籍等丧失农村集体经济组</w:t>
      </w:r>
      <w:r>
        <w:rPr>
          <w:spacing w:val="7"/>
        </w:rPr>
        <w:t>织成员身份的，不作为补贴对象。</w:t>
      </w:r>
    </w:p>
    <w:p w14:paraId="7626F9ED">
      <w:pPr>
        <w:pStyle w:val="2"/>
        <w:spacing w:before="256" w:line="220" w:lineRule="auto"/>
        <w:ind w:left="653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公职人员不作为补贴对象。</w:t>
      </w:r>
    </w:p>
    <w:p w14:paraId="7566D9A9">
      <w:pPr>
        <w:spacing w:before="257" w:line="228" w:lineRule="auto"/>
        <w:ind w:left="64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（二）补贴面积</w:t>
      </w:r>
    </w:p>
    <w:p w14:paraId="18A9D0C3">
      <w:pPr>
        <w:pStyle w:val="2"/>
        <w:spacing w:before="240" w:line="371" w:lineRule="auto"/>
        <w:ind w:left="8" w:right="5" w:firstLine="664"/>
      </w:pPr>
      <w:r>
        <w:rPr>
          <w:rFonts w:ascii="宋体" w:hAnsi="宋体" w:eastAsia="宋体" w:cs="宋体"/>
          <w:spacing w:val="8"/>
        </w:rPr>
        <w:t>1.</w:t>
      </w:r>
      <w:r>
        <w:rPr>
          <w:spacing w:val="8"/>
        </w:rPr>
        <w:t>非农业征（</w:t>
      </w:r>
      <w:r>
        <w:rPr>
          <w:spacing w:val="-63"/>
        </w:rPr>
        <w:t xml:space="preserve"> </w:t>
      </w:r>
      <w:r>
        <w:rPr>
          <w:spacing w:val="8"/>
        </w:rPr>
        <w:t>占）用（包括临时占用、租用地）等已改变用途的耕地，不纳入补贴范围。</w:t>
      </w:r>
    </w:p>
    <w:p w14:paraId="2B83EAAB">
      <w:pPr>
        <w:spacing w:line="371" w:lineRule="auto"/>
        <w:sectPr>
          <w:footerReference r:id="rId11" w:type="default"/>
          <w:pgSz w:w="11906" w:h="16839"/>
          <w:pgMar w:top="1431" w:right="1585" w:bottom="1881" w:left="1590" w:header="0" w:footer="1516" w:gutter="0"/>
          <w:cols w:space="720" w:num="1"/>
        </w:sectPr>
      </w:pPr>
    </w:p>
    <w:p w14:paraId="409B851F">
      <w:pPr>
        <w:spacing w:line="355" w:lineRule="auto"/>
        <w:rPr>
          <w:rFonts w:ascii="Arial"/>
          <w:sz w:val="21"/>
        </w:rPr>
      </w:pPr>
    </w:p>
    <w:p w14:paraId="35AFE386">
      <w:pPr>
        <w:spacing w:line="355" w:lineRule="auto"/>
        <w:rPr>
          <w:rFonts w:ascii="Arial"/>
          <w:sz w:val="21"/>
        </w:rPr>
      </w:pPr>
    </w:p>
    <w:p w14:paraId="4FEE81EE">
      <w:pPr>
        <w:pStyle w:val="2"/>
        <w:spacing w:before="100" w:line="322" w:lineRule="auto"/>
        <w:ind w:left="11" w:firstLine="636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退耕还林（草）、挖塘养鱼、发展林果业、种植绿化用</w:t>
      </w:r>
      <w:r>
        <w:rPr>
          <w:spacing w:val="10"/>
        </w:rPr>
        <w:t>苗木花卉及草皮，</w:t>
      </w:r>
      <w:r>
        <w:rPr>
          <w:spacing w:val="-86"/>
        </w:rPr>
        <w:t xml:space="preserve"> </w:t>
      </w:r>
      <w:r>
        <w:rPr>
          <w:spacing w:val="10"/>
        </w:rPr>
        <w:t>以及用于绿化景观建设等对耕作层有破坏且</w:t>
      </w:r>
      <w:r>
        <w:rPr>
          <w:spacing w:val="8"/>
        </w:rPr>
        <w:t>改变用途的耕地，不纳入补贴范围。</w:t>
      </w:r>
    </w:p>
    <w:p w14:paraId="30B8B19A">
      <w:pPr>
        <w:pStyle w:val="2"/>
        <w:spacing w:before="253" w:line="322" w:lineRule="auto"/>
        <w:ind w:left="6" w:firstLine="644"/>
      </w:pPr>
      <w:r>
        <w:rPr>
          <w:rFonts w:ascii="宋体" w:hAnsi="宋体" w:eastAsia="宋体" w:cs="宋体"/>
          <w:spacing w:val="12"/>
        </w:rPr>
        <w:t>3.</w:t>
      </w:r>
      <w:r>
        <w:rPr>
          <w:spacing w:val="12"/>
        </w:rPr>
        <w:t>成片粮田转为设施农业用地的耕地，其配套设施用地和</w:t>
      </w:r>
      <w:r>
        <w:rPr>
          <w:spacing w:val="13"/>
        </w:rPr>
        <w:t>附属设施用地等依法依规纳入设施农业用地管</w:t>
      </w:r>
      <w:r>
        <w:rPr>
          <w:spacing w:val="12"/>
        </w:rPr>
        <w:t>理的耕地，不纳</w:t>
      </w:r>
      <w:r>
        <w:rPr>
          <w:spacing w:val="5"/>
        </w:rPr>
        <w:t>入补贴范围。</w:t>
      </w:r>
    </w:p>
    <w:p w14:paraId="7D226ACB">
      <w:pPr>
        <w:pStyle w:val="2"/>
        <w:spacing w:before="250" w:line="297" w:lineRule="auto"/>
        <w:ind w:left="6" w:firstLine="636"/>
      </w:pPr>
      <w:r>
        <w:rPr>
          <w:rFonts w:ascii="宋体" w:hAnsi="宋体" w:eastAsia="宋体" w:cs="宋体"/>
          <w:spacing w:val="10"/>
        </w:rPr>
        <w:t>4.</w:t>
      </w:r>
      <w:r>
        <w:rPr>
          <w:rFonts w:ascii="宋体" w:hAnsi="宋体" w:eastAsia="宋体" w:cs="宋体"/>
          <w:spacing w:val="-87"/>
        </w:rPr>
        <w:t xml:space="preserve"> </w:t>
      </w:r>
      <w:r>
        <w:rPr>
          <w:spacing w:val="10"/>
        </w:rPr>
        <w:t>占补平衡中“补”的质量达不到耕种条件的耕地，不纳</w:t>
      </w:r>
      <w:r>
        <w:rPr>
          <w:spacing w:val="5"/>
        </w:rPr>
        <w:t>入补贴范围。</w:t>
      </w:r>
    </w:p>
    <w:p w14:paraId="001D5E1E">
      <w:pPr>
        <w:pStyle w:val="2"/>
        <w:spacing w:before="252" w:line="296" w:lineRule="auto"/>
        <w:ind w:left="8" w:right="2" w:firstLine="642"/>
      </w:pPr>
      <w:r>
        <w:rPr>
          <w:rFonts w:ascii="宋体" w:hAnsi="宋体" w:eastAsia="宋体" w:cs="宋体"/>
          <w:spacing w:val="9"/>
        </w:rPr>
        <w:t>5.</w:t>
      </w:r>
      <w:r>
        <w:rPr>
          <w:spacing w:val="9"/>
        </w:rPr>
        <w:t>撂荒一年（含）</w:t>
      </w:r>
      <w:r>
        <w:rPr>
          <w:spacing w:val="-72"/>
        </w:rPr>
        <w:t xml:space="preserve"> </w:t>
      </w:r>
      <w:r>
        <w:rPr>
          <w:spacing w:val="9"/>
        </w:rPr>
        <w:t>以上的耕地，取消次年补贴资格，待复</w:t>
      </w:r>
      <w:r>
        <w:rPr>
          <w:spacing w:val="7"/>
        </w:rPr>
        <w:t>耕后重新纳入补贴范围。</w:t>
      </w:r>
    </w:p>
    <w:p w14:paraId="2DDF1E80">
      <w:pPr>
        <w:pStyle w:val="2"/>
        <w:spacing w:before="254" w:line="296" w:lineRule="auto"/>
        <w:ind w:left="8" w:right="2" w:firstLine="638"/>
      </w:pPr>
      <w:r>
        <w:rPr>
          <w:rFonts w:ascii="宋体" w:hAnsi="宋体" w:eastAsia="宋体" w:cs="宋体"/>
          <w:spacing w:val="12"/>
        </w:rPr>
        <w:t>6.</w:t>
      </w:r>
      <w:r>
        <w:rPr>
          <w:spacing w:val="12"/>
        </w:rPr>
        <w:t>耕地上种植深根系的中药材、水果及花卉等作物，且对</w:t>
      </w:r>
      <w:r>
        <w:rPr>
          <w:spacing w:val="8"/>
        </w:rPr>
        <w:t>耕作层有破坏的，不纳入补贴范围。</w:t>
      </w:r>
    </w:p>
    <w:p w14:paraId="57E34D16">
      <w:pPr>
        <w:pStyle w:val="2"/>
        <w:spacing w:before="252" w:line="296" w:lineRule="auto"/>
        <w:ind w:left="13" w:right="2" w:firstLine="638"/>
      </w:pPr>
      <w:r>
        <w:rPr>
          <w:rFonts w:ascii="宋体" w:hAnsi="宋体" w:eastAsia="宋体" w:cs="宋体"/>
          <w:spacing w:val="12"/>
        </w:rPr>
        <w:t>7.</w:t>
      </w:r>
      <w:r>
        <w:rPr>
          <w:spacing w:val="12"/>
        </w:rPr>
        <w:t>农户利用水库库尾、滩涂地或农户开荒种植粮食等农作</w:t>
      </w:r>
      <w:r>
        <w:rPr>
          <w:spacing w:val="7"/>
        </w:rPr>
        <w:t>物的非耕地（未经自然资源部门认定</w:t>
      </w:r>
      <w:r>
        <w:rPr>
          <w:spacing w:val="28"/>
        </w:rPr>
        <w:t>），</w:t>
      </w:r>
      <w:r>
        <w:rPr>
          <w:spacing w:val="7"/>
        </w:rPr>
        <w:t>不纳入补贴范围。</w:t>
      </w:r>
    </w:p>
    <w:p w14:paraId="488B67DA">
      <w:pPr>
        <w:pStyle w:val="2"/>
        <w:spacing w:before="254" w:line="296" w:lineRule="auto"/>
        <w:ind w:left="18" w:firstLine="627"/>
      </w:pPr>
      <w:r>
        <w:rPr>
          <w:rFonts w:ascii="宋体" w:hAnsi="宋体" w:eastAsia="宋体" w:cs="宋体"/>
          <w:spacing w:val="12"/>
        </w:rPr>
        <w:t>8.</w:t>
      </w:r>
      <w:r>
        <w:rPr>
          <w:spacing w:val="12"/>
        </w:rPr>
        <w:t>耕地“非农化”及其他情形（挖砂、采石、采矿、取土</w:t>
      </w:r>
      <w:r>
        <w:rPr>
          <w:spacing w:val="6"/>
        </w:rPr>
        <w:t>等破坏耕地情形的</w:t>
      </w:r>
      <w:r>
        <w:rPr>
          <w:spacing w:val="21"/>
        </w:rPr>
        <w:t>），</w:t>
      </w:r>
      <w:r>
        <w:rPr>
          <w:spacing w:val="6"/>
        </w:rPr>
        <w:t>不纳入补贴范围。</w:t>
      </w:r>
    </w:p>
    <w:p w14:paraId="057415E1">
      <w:pPr>
        <w:pStyle w:val="2"/>
        <w:spacing w:before="255" w:line="371" w:lineRule="auto"/>
        <w:ind w:left="1" w:firstLine="1"/>
      </w:pPr>
      <w:r>
        <w:rPr>
          <w:spacing w:val="10"/>
        </w:rPr>
        <w:t>各地可根据本方案及国家有关精神，</w:t>
      </w:r>
      <w:r>
        <w:rPr>
          <w:spacing w:val="-77"/>
        </w:rPr>
        <w:t xml:space="preserve"> </w:t>
      </w:r>
      <w:r>
        <w:rPr>
          <w:spacing w:val="10"/>
        </w:rPr>
        <w:t>以不破坏耕作层、提高耕</w:t>
      </w:r>
      <w:r>
        <w:rPr>
          <w:spacing w:val="8"/>
        </w:rPr>
        <w:t>地地力为基本要求，因地制宜制定实施细则。</w:t>
      </w:r>
    </w:p>
    <w:sectPr>
      <w:footerReference r:id="rId12" w:type="default"/>
      <w:pgSz w:w="11906" w:h="16839"/>
      <w:pgMar w:top="1431" w:right="1588" w:bottom="1881" w:left="1595" w:header="0" w:footer="15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66A99">
    <w:pPr>
      <w:spacing w:before="1" w:line="235" w:lineRule="auto"/>
      <w:ind w:left="77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94D5">
    <w:pPr>
      <w:spacing w:before="1" w:line="235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0D687">
    <w:pPr>
      <w:spacing w:line="234" w:lineRule="auto"/>
      <w:ind w:left="77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FA22A">
    <w:pPr>
      <w:spacing w:before="1" w:line="235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3643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9A62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1C4AD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0F65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D861D8"/>
    <w:rsid w:val="4CB86232"/>
    <w:rsid w:val="5ADA3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2799</Words>
  <Characters>2840</Characters>
  <TotalTime>1</TotalTime>
  <ScaleCrop>false</ScaleCrop>
  <LinksUpToDate>false</LinksUpToDate>
  <CharactersWithSpaces>2891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2026-03-19T09:13:00Z</dcterms:created>
  <dc:creator>Lenovo</dc:creator>
  <cp:lastModifiedBy>付宇</cp:lastModifiedBy>
  <dcterms:modified xsi:type="dcterms:W3CDTF">2026-03-19T01:15:12Z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2026-03-19T09:13:49Z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2052-12.1.0.25225</vt:lpwstr>
  </property>
  <property fmtid="{D5CDD505-2E9C-101B-9397-08002B2CF9AE}" pid="6" name="ICV">
    <vt:lpwstr>C60CB162E0BD4CDAB6E91D724D300FF0_13</vt:lpwstr>
  </property>
</Properties>
</file>