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54D9">
      <w:pPr>
        <w:spacing w:line="266" w:lineRule="auto"/>
        <w:rPr>
          <w:rFonts w:ascii="Arial"/>
          <w:sz w:val="21"/>
        </w:rPr>
      </w:pPr>
    </w:p>
    <w:p w14:paraId="1054C804">
      <w:pPr>
        <w:spacing w:line="266" w:lineRule="auto"/>
        <w:rPr>
          <w:rFonts w:ascii="Arial"/>
          <w:sz w:val="21"/>
        </w:rPr>
      </w:pPr>
    </w:p>
    <w:p w14:paraId="0F98A09A">
      <w:pPr>
        <w:spacing w:line="266" w:lineRule="auto"/>
        <w:rPr>
          <w:rFonts w:ascii="Arial"/>
          <w:sz w:val="21"/>
        </w:rPr>
      </w:pPr>
    </w:p>
    <w:p w14:paraId="5ADD5E95">
      <w:pPr>
        <w:spacing w:line="266" w:lineRule="auto"/>
        <w:rPr>
          <w:rFonts w:ascii="Arial"/>
          <w:sz w:val="21"/>
        </w:rPr>
      </w:pPr>
    </w:p>
    <w:p w14:paraId="4E6A6681">
      <w:pPr>
        <w:spacing w:line="266" w:lineRule="auto"/>
        <w:rPr>
          <w:rFonts w:ascii="Arial"/>
          <w:sz w:val="21"/>
        </w:rPr>
      </w:pPr>
    </w:p>
    <w:p w14:paraId="446136E5">
      <w:pPr>
        <w:spacing w:line="266" w:lineRule="auto"/>
        <w:rPr>
          <w:rFonts w:ascii="Arial"/>
          <w:sz w:val="21"/>
        </w:rPr>
      </w:pPr>
    </w:p>
    <w:p w14:paraId="21A1DCA8">
      <w:pPr>
        <w:spacing w:line="56" w:lineRule="exact"/>
        <w:ind w:firstLine="109"/>
      </w:pPr>
    </w:p>
    <w:p w14:paraId="0C23A342">
      <w:pPr>
        <w:spacing w:line="56" w:lineRule="exact"/>
        <w:ind w:firstLine="109"/>
      </w:pPr>
    </w:p>
    <w:p w14:paraId="48768F43">
      <w:pPr>
        <w:spacing w:line="56" w:lineRule="exact"/>
        <w:ind w:firstLine="109"/>
      </w:pPr>
    </w:p>
    <w:p w14:paraId="0F67128F">
      <w:pPr>
        <w:spacing w:line="56" w:lineRule="exact"/>
        <w:ind w:firstLine="109"/>
      </w:pPr>
    </w:p>
    <w:p w14:paraId="3DAEAD70">
      <w:pPr>
        <w:spacing w:line="56" w:lineRule="exact"/>
        <w:ind w:firstLine="109"/>
      </w:pPr>
    </w:p>
    <w:p w14:paraId="7609F39A">
      <w:pPr>
        <w:spacing w:before="406" w:line="239" w:lineRule="auto"/>
        <w:ind w:left="1093"/>
        <w:outlineLvl w:val="0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</w:p>
    <w:p w14:paraId="5E6C2AF8">
      <w:pPr>
        <w:spacing w:before="406" w:line="239" w:lineRule="auto"/>
        <w:ind w:left="1093"/>
        <w:outlineLvl w:val="0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</w:p>
    <w:p w14:paraId="71F9712F">
      <w:pPr>
        <w:spacing w:before="406" w:line="239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常态化帮扶近期重点工作任务清单</w:t>
      </w:r>
    </w:p>
    <w:p w14:paraId="540AE9EE">
      <w:pPr>
        <w:spacing w:line="478" w:lineRule="auto"/>
        <w:rPr>
          <w:rFonts w:ascii="Arial"/>
          <w:sz w:val="21"/>
        </w:rPr>
      </w:pPr>
    </w:p>
    <w:p w14:paraId="48F74F0B">
      <w:pPr>
        <w:spacing w:before="101" w:line="226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一、防止返贫致贫监测帮扶方面</w:t>
      </w:r>
    </w:p>
    <w:p w14:paraId="0BE8D333">
      <w:pPr>
        <w:pStyle w:val="2"/>
        <w:spacing w:before="176" w:line="311" w:lineRule="auto"/>
        <w:ind w:left="34" w:right="89" w:firstLine="658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继续常态化开展好防止返贫致贫监测帮扶工作，</w:t>
      </w:r>
      <w:r>
        <w:rPr>
          <w:spacing w:val="-71"/>
        </w:rPr>
        <w:t xml:space="preserve"> </w:t>
      </w:r>
      <w:r>
        <w:rPr>
          <w:spacing w:val="5"/>
        </w:rPr>
        <w:t>乡村两</w:t>
      </w:r>
      <w:r>
        <w:rPr>
          <w:spacing w:val="9"/>
        </w:rPr>
        <w:t>级落实好常态化排查要求，开展核实研判，将符合条件的农户</w:t>
      </w:r>
      <w:r>
        <w:rPr>
          <w:spacing w:val="7"/>
        </w:rPr>
        <w:t>纳入监测帮扶。各乡（镇）于</w:t>
      </w:r>
      <w:r>
        <w:rPr>
          <w:spacing w:val="-49"/>
        </w:rPr>
        <w:t xml:space="preserve"> </w:t>
      </w:r>
      <w:r>
        <w:rPr>
          <w:rFonts w:ascii="宋体" w:hAnsi="宋体" w:eastAsia="宋体" w:cs="宋体"/>
          <w:spacing w:val="7"/>
        </w:rPr>
        <w:t>3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7"/>
        </w:rPr>
        <w:t>月底前对近一年没有新识别防</w:t>
      </w:r>
      <w:r>
        <w:rPr>
          <w:spacing w:val="9"/>
        </w:rPr>
        <w:t>止返贫致贫对象的村进行分析调度，对重点人群、疑点数据逐</w:t>
      </w:r>
      <w:r>
        <w:rPr>
          <w:spacing w:val="8"/>
        </w:rPr>
        <w:t>户逐条开展核实研判，确保应纳尽纳。</w:t>
      </w:r>
    </w:p>
    <w:p w14:paraId="6280A0CB">
      <w:pPr>
        <w:pStyle w:val="2"/>
        <w:spacing w:before="196" w:line="310" w:lineRule="auto"/>
        <w:ind w:left="24" w:right="91" w:firstLine="648"/>
      </w:pPr>
      <w:r>
        <w:rPr>
          <w:rFonts w:ascii="宋体" w:hAnsi="宋体" w:eastAsia="宋体" w:cs="宋体"/>
          <w:spacing w:val="7"/>
        </w:rPr>
        <w:t>2.</w:t>
      </w:r>
      <w:r>
        <w:rPr>
          <w:spacing w:val="7"/>
        </w:rPr>
        <w:t>组织乡村干部、帮扶干部于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7"/>
        </w:rPr>
        <w:t>3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7"/>
        </w:rPr>
        <w:t>月底前完成</w:t>
      </w:r>
      <w:r>
        <w:rPr>
          <w:spacing w:val="6"/>
        </w:rPr>
        <w:t>一轮监测对象</w:t>
      </w:r>
      <w:r>
        <w:rPr>
          <w:spacing w:val="9"/>
        </w:rPr>
        <w:t>和脱贫户的遍访工作，开展产业、就业、健康、教育、兜底保</w:t>
      </w:r>
      <w:r>
        <w:rPr>
          <w:spacing w:val="8"/>
        </w:rPr>
        <w:t>障等帮扶，精准对接“</w:t>
      </w:r>
      <w:r>
        <w:rPr>
          <w:spacing w:val="-112"/>
        </w:rPr>
        <w:t xml:space="preserve"> </w:t>
      </w:r>
      <w:r>
        <w:rPr>
          <w:spacing w:val="8"/>
        </w:rPr>
        <w:t>三保障”及饮水安全需求，解决实际困</w:t>
      </w:r>
      <w:r>
        <w:rPr>
          <w:spacing w:val="9"/>
        </w:rPr>
        <w:t>难。对脱贫群众、监测对象、易地搬迁户指导强化岗位推送和就业服务，组织引导参加各类就业招聘活动。</w:t>
      </w:r>
    </w:p>
    <w:p w14:paraId="1AF2A5E6">
      <w:pPr>
        <w:pStyle w:val="2"/>
        <w:spacing w:before="191" w:line="277" w:lineRule="auto"/>
        <w:ind w:left="45" w:right="89" w:firstLine="629"/>
      </w:pPr>
      <w:r>
        <w:rPr>
          <w:rFonts w:ascii="宋体" w:hAnsi="宋体" w:eastAsia="宋体" w:cs="宋体"/>
          <w:spacing w:val="9"/>
        </w:rPr>
        <w:t>3.</w:t>
      </w:r>
      <w:r>
        <w:rPr>
          <w:spacing w:val="9"/>
        </w:rPr>
        <w:t>常态化做好脱贫户、监测对象自然变更排查，对</w:t>
      </w:r>
      <w:r>
        <w:rPr>
          <w:spacing w:val="8"/>
        </w:rPr>
        <w:t>发生自</w:t>
      </w:r>
      <w:r>
        <w:rPr>
          <w:spacing w:val="7"/>
        </w:rPr>
        <w:t>然增减的及时操作国家系统。</w:t>
      </w:r>
    </w:p>
    <w:p w14:paraId="65579F8B">
      <w:pPr>
        <w:spacing w:line="277" w:lineRule="auto"/>
        <w:sectPr>
          <w:footerReference r:id="rId5" w:type="default"/>
          <w:pgSz w:w="11906" w:h="16839"/>
          <w:pgMar w:top="1431" w:right="1588" w:bottom="1893" w:left="1570" w:header="0" w:footer="1527" w:gutter="0"/>
          <w:cols w:space="720" w:num="1"/>
        </w:sectPr>
      </w:pPr>
    </w:p>
    <w:p w14:paraId="6DED728A">
      <w:pPr>
        <w:spacing w:line="245" w:lineRule="auto"/>
        <w:rPr>
          <w:rFonts w:ascii="Arial"/>
          <w:sz w:val="21"/>
        </w:rPr>
      </w:pPr>
    </w:p>
    <w:p w14:paraId="6F8CC573">
      <w:pPr>
        <w:spacing w:line="246" w:lineRule="auto"/>
        <w:rPr>
          <w:rFonts w:ascii="Arial"/>
          <w:sz w:val="21"/>
        </w:rPr>
      </w:pPr>
    </w:p>
    <w:p w14:paraId="199AB638">
      <w:pPr>
        <w:spacing w:line="246" w:lineRule="auto"/>
        <w:rPr>
          <w:rFonts w:ascii="Arial"/>
          <w:sz w:val="21"/>
        </w:rPr>
      </w:pPr>
    </w:p>
    <w:p w14:paraId="274540A1">
      <w:pPr>
        <w:spacing w:before="101" w:line="226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二、“三保障”和饮水安全方面</w:t>
      </w:r>
    </w:p>
    <w:p w14:paraId="5FB91DCA">
      <w:pPr>
        <w:pStyle w:val="2"/>
        <w:spacing w:before="179" w:line="333" w:lineRule="auto"/>
        <w:ind w:left="7" w:firstLine="633"/>
        <w:jc w:val="both"/>
      </w:pPr>
      <w:r>
        <w:rPr>
          <w:rFonts w:ascii="宋体" w:hAnsi="宋体" w:eastAsia="宋体" w:cs="宋体"/>
          <w:spacing w:val="7"/>
        </w:rPr>
        <w:t>4.</w:t>
      </w:r>
      <w:r>
        <w:rPr>
          <w:spacing w:val="7"/>
        </w:rPr>
        <w:t>开展问题排查。常态化组织开展问题排查，关注“</w:t>
      </w:r>
      <w:r>
        <w:rPr>
          <w:spacing w:val="-101"/>
        </w:rPr>
        <w:t xml:space="preserve"> </w:t>
      </w:r>
      <w:r>
        <w:rPr>
          <w:spacing w:val="7"/>
        </w:rPr>
        <w:t>三保</w:t>
      </w:r>
      <w:r>
        <w:rPr>
          <w:spacing w:val="9"/>
        </w:rPr>
        <w:t>障”和饮水安全情况，对发现问题及时动态清零。同时，重点</w:t>
      </w:r>
      <w:r>
        <w:rPr>
          <w:spacing w:val="4"/>
        </w:rPr>
        <w:t>关注近期返乡人员，排查住房情况，对目前住房为简易铁皮棚、</w:t>
      </w:r>
      <w:r>
        <w:rPr>
          <w:spacing w:val="1"/>
        </w:rPr>
        <w:t>土坯房等农户，于</w:t>
      </w:r>
      <w:r>
        <w:rPr>
          <w:spacing w:val="-53"/>
        </w:rPr>
        <w:t xml:space="preserve"> </w:t>
      </w:r>
      <w:r>
        <w:rPr>
          <w:rFonts w:ascii="宋体" w:hAnsi="宋体" w:eastAsia="宋体" w:cs="宋体"/>
          <w:spacing w:val="1"/>
        </w:rPr>
        <w:t>3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1"/>
        </w:rPr>
        <w:t>月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1"/>
        </w:rPr>
        <w:t xml:space="preserve">30 </w:t>
      </w:r>
      <w:r>
        <w:rPr>
          <w:spacing w:val="1"/>
        </w:rPr>
        <w:t>日前将相关情况报送至县农业农村局</w:t>
      </w:r>
      <w:r>
        <w:rPr>
          <w:spacing w:val="9"/>
        </w:rPr>
        <w:t>振兴帮扶股（邮箱：</w:t>
      </w:r>
      <w:r>
        <w:rPr>
          <w:rFonts w:ascii="宋体" w:hAnsi="宋体" w:eastAsia="宋体" w:cs="宋体"/>
        </w:rPr>
        <w:t>syxzxbfg</w:t>
      </w:r>
      <w:r>
        <w:rPr>
          <w:rFonts w:ascii="宋体" w:hAnsi="宋体" w:eastAsia="宋体" w:cs="宋体"/>
          <w:spacing w:val="9"/>
        </w:rPr>
        <w:t>@163.</w:t>
      </w:r>
      <w:r>
        <w:rPr>
          <w:rFonts w:ascii="宋体" w:hAnsi="宋体" w:eastAsia="宋体" w:cs="宋体"/>
        </w:rPr>
        <w:t>com</w:t>
      </w:r>
      <w:r>
        <w:rPr>
          <w:spacing w:val="9"/>
        </w:rPr>
        <w:t>）。</w:t>
      </w:r>
    </w:p>
    <w:p w14:paraId="4687199D">
      <w:pPr>
        <w:spacing w:before="5" w:line="226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三、产业帮扶方面</w:t>
      </w:r>
    </w:p>
    <w:p w14:paraId="4339C02A">
      <w:pPr>
        <w:pStyle w:val="2"/>
        <w:spacing w:before="179" w:line="276" w:lineRule="auto"/>
        <w:ind w:left="17" w:right="97" w:firstLine="631"/>
      </w:pPr>
      <w:r>
        <w:rPr>
          <w:rFonts w:ascii="宋体" w:hAnsi="宋体" w:eastAsia="宋体" w:cs="宋体"/>
          <w:spacing w:val="6"/>
        </w:rPr>
        <w:t>5.</w:t>
      </w:r>
      <w:r>
        <w:rPr>
          <w:spacing w:val="6"/>
        </w:rPr>
        <w:t>各乡（镇）</w:t>
      </w:r>
      <w:r>
        <w:rPr>
          <w:rFonts w:ascii="宋体" w:hAnsi="宋体" w:eastAsia="宋体" w:cs="宋体"/>
          <w:spacing w:val="6"/>
        </w:rPr>
        <w:t>3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6"/>
        </w:rPr>
        <w:t>月底前完成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6"/>
        </w:rPr>
        <w:t>2025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6"/>
        </w:rPr>
        <w:t>年度经营性项目收益情况</w:t>
      </w:r>
      <w:r>
        <w:rPr>
          <w:spacing w:val="5"/>
        </w:rPr>
        <w:t>录入，并对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5"/>
        </w:rPr>
        <w:t>2026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年一季度运行情况进行监测。</w:t>
      </w:r>
    </w:p>
    <w:p w14:paraId="770792AC">
      <w:pPr>
        <w:pStyle w:val="2"/>
        <w:spacing w:before="194" w:line="296" w:lineRule="auto"/>
        <w:ind w:left="3" w:right="95" w:firstLine="640"/>
      </w:pPr>
      <w:r>
        <w:rPr>
          <w:rFonts w:ascii="宋体" w:hAnsi="宋体" w:eastAsia="宋体" w:cs="宋体"/>
          <w:spacing w:val="10"/>
        </w:rPr>
        <w:t>6.</w:t>
      </w:r>
      <w:r>
        <w:rPr>
          <w:spacing w:val="10"/>
        </w:rPr>
        <w:t>强化帮扶项目“</w:t>
      </w:r>
      <w:r>
        <w:rPr>
          <w:spacing w:val="-91"/>
        </w:rPr>
        <w:t xml:space="preserve"> </w:t>
      </w:r>
      <w:r>
        <w:rPr>
          <w:spacing w:val="10"/>
        </w:rPr>
        <w:t>四个一批”分类管理，推动闲置低效资</w:t>
      </w:r>
      <w:r>
        <w:rPr>
          <w:spacing w:val="13"/>
        </w:rPr>
        <w:t>产盘活整改，及时更新国办系统数据，特别是历</w:t>
      </w:r>
      <w:r>
        <w:rPr>
          <w:spacing w:val="12"/>
        </w:rPr>
        <w:t>年来已经处置</w:t>
      </w:r>
      <w:r>
        <w:rPr>
          <w:spacing w:val="7"/>
        </w:rPr>
        <w:t>完成的项目要抓紧录入。</w:t>
      </w:r>
    </w:p>
    <w:p w14:paraId="4F4B4485">
      <w:pPr>
        <w:pStyle w:val="2"/>
        <w:spacing w:before="189" w:line="276" w:lineRule="auto"/>
        <w:ind w:left="61" w:right="95" w:firstLine="588"/>
      </w:pPr>
      <w:r>
        <w:rPr>
          <w:rFonts w:ascii="宋体" w:hAnsi="宋体" w:eastAsia="宋体" w:cs="宋体"/>
          <w:spacing w:val="12"/>
        </w:rPr>
        <w:t>7.</w:t>
      </w:r>
      <w:r>
        <w:rPr>
          <w:spacing w:val="12"/>
        </w:rPr>
        <w:t>严格执行经营性资产处置制度，未经县级批准，不得私</w:t>
      </w:r>
      <w:r>
        <w:rPr>
          <w:spacing w:val="5"/>
        </w:rPr>
        <w:t>自拆除设施蔬菜、食用菌智能棚等设施。</w:t>
      </w:r>
    </w:p>
    <w:p w14:paraId="151D2E83">
      <w:pPr>
        <w:pStyle w:val="2"/>
        <w:spacing w:before="191" w:line="277" w:lineRule="auto"/>
        <w:ind w:right="97" w:firstLine="643"/>
      </w:pPr>
      <w:r>
        <w:rPr>
          <w:rFonts w:ascii="宋体" w:hAnsi="宋体" w:eastAsia="宋体" w:cs="宋体"/>
          <w:spacing w:val="4"/>
        </w:rPr>
        <w:t>8.</w:t>
      </w:r>
      <w:r>
        <w:rPr>
          <w:spacing w:val="4"/>
        </w:rPr>
        <w:t>乡村于</w:t>
      </w:r>
      <w:r>
        <w:rPr>
          <w:spacing w:val="-50"/>
        </w:rPr>
        <w:t xml:space="preserve"> 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4"/>
        </w:rPr>
        <w:t>月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4"/>
        </w:rPr>
        <w:t xml:space="preserve">20 </w:t>
      </w:r>
      <w:r>
        <w:rPr>
          <w:spacing w:val="4"/>
        </w:rPr>
        <w:t>日前制定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4"/>
        </w:rPr>
        <w:t>2026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4"/>
        </w:rPr>
        <w:t>年光伏帮扶电</w:t>
      </w:r>
      <w:r>
        <w:rPr>
          <w:spacing w:val="3"/>
        </w:rPr>
        <w:t>站收益分配</w:t>
      </w:r>
      <w:r>
        <w:rPr>
          <w:spacing w:val="8"/>
        </w:rPr>
        <w:t>使用计划，并报县级备案。</w:t>
      </w:r>
    </w:p>
    <w:p w14:paraId="6C44B861">
      <w:pPr>
        <w:spacing w:before="190" w:line="226" w:lineRule="auto"/>
        <w:ind w:left="66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四、就业帮扶方面</w:t>
      </w:r>
    </w:p>
    <w:p w14:paraId="1FB309C0">
      <w:pPr>
        <w:pStyle w:val="2"/>
        <w:spacing w:before="179" w:line="305" w:lineRule="auto"/>
        <w:ind w:left="7" w:right="95" w:firstLine="635"/>
      </w:pPr>
      <w:r>
        <w:rPr>
          <w:rFonts w:ascii="宋体" w:hAnsi="宋体" w:eastAsia="宋体" w:cs="宋体"/>
          <w:spacing w:val="4"/>
        </w:rPr>
        <w:t>9.</w:t>
      </w:r>
      <w:r>
        <w:rPr>
          <w:spacing w:val="4"/>
        </w:rPr>
        <w:t>持续加强调度，做好务工监测。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4"/>
        </w:rPr>
        <w:t>月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4"/>
        </w:rPr>
        <w:t xml:space="preserve">25 </w:t>
      </w:r>
      <w:r>
        <w:rPr>
          <w:spacing w:val="4"/>
        </w:rPr>
        <w:t>日前在国家系统</w:t>
      </w:r>
      <w:r>
        <w:rPr>
          <w:spacing w:val="6"/>
        </w:rPr>
        <w:t>中更新脱贫劳动力</w:t>
      </w:r>
      <w:r>
        <w:rPr>
          <w:rFonts w:ascii="宋体" w:hAnsi="宋体" w:eastAsia="宋体" w:cs="宋体"/>
          <w:spacing w:val="6"/>
        </w:rPr>
        <w:t>(</w:t>
      </w:r>
      <w:r>
        <w:rPr>
          <w:spacing w:val="6"/>
        </w:rPr>
        <w:t>含监测对象）务工信息，并修正疑似问题数</w:t>
      </w:r>
      <w:r>
        <w:rPr>
          <w:spacing w:val="12"/>
        </w:rPr>
        <w:t>据。（注：如果春节返乡至今未外出务工的，要及时结束务工</w:t>
      </w:r>
      <w:r>
        <w:rPr>
          <w:spacing w:val="9"/>
        </w:rPr>
        <w:t>时间，采集填报就业帮扶需求，并做好就业帮扶工作。）</w:t>
      </w:r>
    </w:p>
    <w:p w14:paraId="54A3E7D4">
      <w:pPr>
        <w:pStyle w:val="2"/>
        <w:spacing w:before="192" w:line="220" w:lineRule="auto"/>
        <w:ind w:left="665"/>
      </w:pPr>
      <w:r>
        <w:rPr>
          <w:rFonts w:ascii="宋体" w:hAnsi="宋体" w:eastAsia="宋体" w:cs="宋体"/>
          <w:spacing w:val="2"/>
        </w:rPr>
        <w:t>10.3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2"/>
        </w:rPr>
        <w:t>月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2"/>
        </w:rPr>
        <w:t xml:space="preserve">20 </w:t>
      </w:r>
      <w:r>
        <w:rPr>
          <w:spacing w:val="2"/>
        </w:rPr>
        <w:t>日前做好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2"/>
        </w:rPr>
        <w:t>2026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2"/>
        </w:rPr>
        <w:t>年公益性岗位人员履职评估、安</w:t>
      </w:r>
    </w:p>
    <w:p w14:paraId="3424BD20">
      <w:pPr>
        <w:spacing w:line="220" w:lineRule="auto"/>
        <w:sectPr>
          <w:footerReference r:id="rId6" w:type="default"/>
          <w:pgSz w:w="11906" w:h="16839"/>
          <w:pgMar w:top="1431" w:right="1493" w:bottom="1893" w:left="1597" w:header="0" w:footer="1527" w:gutter="0"/>
          <w:cols w:space="720" w:num="1"/>
        </w:sectPr>
      </w:pPr>
    </w:p>
    <w:p w14:paraId="7F53D4EB">
      <w:pPr>
        <w:spacing w:line="245" w:lineRule="auto"/>
        <w:rPr>
          <w:rFonts w:ascii="Arial"/>
          <w:sz w:val="21"/>
        </w:rPr>
      </w:pPr>
    </w:p>
    <w:p w14:paraId="627E86DF">
      <w:pPr>
        <w:spacing w:line="246" w:lineRule="auto"/>
        <w:rPr>
          <w:rFonts w:ascii="Arial"/>
          <w:sz w:val="21"/>
        </w:rPr>
      </w:pPr>
    </w:p>
    <w:p w14:paraId="6915CF99">
      <w:pPr>
        <w:spacing w:line="246" w:lineRule="auto"/>
        <w:rPr>
          <w:rFonts w:ascii="Arial"/>
          <w:sz w:val="21"/>
        </w:rPr>
      </w:pPr>
    </w:p>
    <w:p w14:paraId="08BE4483">
      <w:pPr>
        <w:pStyle w:val="2"/>
        <w:spacing w:before="101" w:line="219" w:lineRule="auto"/>
        <w:ind w:left="11"/>
      </w:pPr>
      <w:r>
        <w:rPr>
          <w:spacing w:val="8"/>
        </w:rPr>
        <w:t>置调整、协议签订等工作，保持公益性岗位人员总体稳定。</w:t>
      </w:r>
    </w:p>
    <w:p w14:paraId="1752E656">
      <w:pPr>
        <w:pStyle w:val="2"/>
        <w:spacing w:before="192" w:line="333" w:lineRule="auto"/>
        <w:ind w:left="11" w:right="153" w:firstLine="652"/>
        <w:jc w:val="both"/>
      </w:pPr>
      <w:r>
        <w:rPr>
          <w:rFonts w:ascii="宋体" w:hAnsi="宋体" w:eastAsia="宋体" w:cs="宋体"/>
          <w:spacing w:val="2"/>
        </w:rPr>
        <w:t>11.3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2"/>
        </w:rPr>
        <w:t>月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2"/>
        </w:rPr>
        <w:t xml:space="preserve">27 </w:t>
      </w:r>
      <w:r>
        <w:rPr>
          <w:spacing w:val="2"/>
        </w:rPr>
        <w:t>日前完成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2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2"/>
        </w:rPr>
        <w:t>年秋季雨露计划系统</w:t>
      </w:r>
      <w:r>
        <w:rPr>
          <w:spacing w:val="1"/>
        </w:rPr>
        <w:t>录入工作，</w:t>
      </w:r>
      <w:r>
        <w:rPr>
          <w:spacing w:val="12"/>
        </w:rPr>
        <w:t>并修正好问题数据。同时，排查中发现雨露计划补助发放遗漏</w:t>
      </w:r>
      <w:r>
        <w:rPr>
          <w:spacing w:val="1"/>
        </w:rPr>
        <w:t>的，于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1"/>
        </w:rPr>
        <w:t>3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1"/>
        </w:rPr>
        <w:t>月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1"/>
        </w:rPr>
        <w:t xml:space="preserve">23 </w:t>
      </w:r>
      <w:r>
        <w:rPr>
          <w:spacing w:val="1"/>
        </w:rPr>
        <w:t>日前将申报材料报送至县农业农村局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</w:rPr>
        <w:t>202</w:t>
      </w:r>
      <w:r>
        <w:rPr>
          <w:rFonts w:ascii="宋体" w:hAnsi="宋体" w:eastAsia="宋体" w:cs="宋体"/>
          <w:spacing w:val="-44"/>
        </w:rPr>
        <w:t xml:space="preserve"> </w:t>
      </w:r>
      <w:r>
        <w:t>室。</w:t>
      </w:r>
    </w:p>
    <w:p w14:paraId="7B22440E">
      <w:pPr>
        <w:spacing w:before="1" w:line="226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五、驻村帮扶方面</w:t>
      </w:r>
    </w:p>
    <w:p w14:paraId="350CD3F2">
      <w:pPr>
        <w:pStyle w:val="2"/>
        <w:spacing w:before="179" w:line="277" w:lineRule="auto"/>
        <w:ind w:left="14" w:right="156" w:firstLine="644"/>
      </w:pPr>
      <w:r>
        <w:rPr>
          <w:spacing w:val="4"/>
        </w:rPr>
        <w:t>12.动态调整“十五五”</w:t>
      </w:r>
      <w:r>
        <w:rPr>
          <w:spacing w:val="-114"/>
        </w:rPr>
        <w:t xml:space="preserve"> </w:t>
      </w:r>
      <w:r>
        <w:rPr>
          <w:spacing w:val="4"/>
        </w:rPr>
        <w:t>乡村振兴重点帮扶村，重点考量产</w:t>
      </w:r>
      <w:r>
        <w:rPr>
          <w:spacing w:val="8"/>
        </w:rPr>
        <w:t>业基础、集体经济、脱贫人口规模等指标。</w:t>
      </w:r>
    </w:p>
    <w:p w14:paraId="2525E757">
      <w:pPr>
        <w:pStyle w:val="2"/>
        <w:spacing w:before="191" w:line="277" w:lineRule="auto"/>
        <w:ind w:left="5" w:right="147" w:firstLine="654"/>
      </w:pPr>
      <w:r>
        <w:rPr>
          <w:spacing w:val="6"/>
        </w:rPr>
        <w:t>13.强化驻村工作队属地管理，确保在岗在位、力</w:t>
      </w:r>
      <w:r>
        <w:rPr>
          <w:spacing w:val="5"/>
        </w:rPr>
        <w:t>量下沉、</w:t>
      </w:r>
      <w:r>
        <w:rPr>
          <w:spacing w:val="4"/>
        </w:rPr>
        <w:t>作用发挥。</w:t>
      </w:r>
    </w:p>
    <w:p w14:paraId="5727F9E2">
      <w:pPr>
        <w:pStyle w:val="2"/>
        <w:spacing w:before="190" w:line="305" w:lineRule="auto"/>
        <w:ind w:left="11" w:firstLine="648"/>
      </w:pPr>
      <w:r>
        <w:rPr>
          <w:spacing w:val="4"/>
        </w:rPr>
        <w:t>14.派出单位要在</w:t>
      </w:r>
      <w:r>
        <w:rPr>
          <w:spacing w:val="-32"/>
        </w:rPr>
        <w:t xml:space="preserve"> </w:t>
      </w:r>
      <w:r>
        <w:rPr>
          <w:spacing w:val="4"/>
        </w:rPr>
        <w:t>3</w:t>
      </w:r>
      <w:r>
        <w:rPr>
          <w:spacing w:val="-45"/>
        </w:rPr>
        <w:t xml:space="preserve"> </w:t>
      </w:r>
      <w:r>
        <w:rPr>
          <w:spacing w:val="4"/>
        </w:rPr>
        <w:t>月底前拨付不少于</w:t>
      </w:r>
      <w:r>
        <w:rPr>
          <w:spacing w:val="-41"/>
        </w:rPr>
        <w:t xml:space="preserve"> </w:t>
      </w:r>
      <w:r>
        <w:rPr>
          <w:spacing w:val="4"/>
        </w:rPr>
        <w:t>1</w:t>
      </w:r>
      <w:r>
        <w:rPr>
          <w:spacing w:val="-45"/>
        </w:rPr>
        <w:t xml:space="preserve"> </w:t>
      </w:r>
      <w:r>
        <w:rPr>
          <w:spacing w:val="4"/>
        </w:rPr>
        <w:t>万元的工作经费，</w:t>
      </w:r>
      <w:r>
        <w:rPr>
          <w:spacing w:val="3"/>
        </w:rPr>
        <w:t>以单位名义制定《2026</w:t>
      </w:r>
      <w:r>
        <w:rPr>
          <w:spacing w:val="-58"/>
        </w:rPr>
        <w:t xml:space="preserve"> </w:t>
      </w:r>
      <w:r>
        <w:rPr>
          <w:spacing w:val="3"/>
        </w:rPr>
        <w:t>年定点(驻村)帮</w:t>
      </w:r>
      <w:r>
        <w:rPr>
          <w:spacing w:val="2"/>
        </w:rPr>
        <w:t>扶工作计划和任务清单》</w:t>
      </w:r>
      <w:r>
        <w:rPr>
          <w:spacing w:val="9"/>
        </w:rPr>
        <w:t>并抓好实施；要参照差旅费中伙食补助费标准给予驻村干部生</w:t>
      </w:r>
      <w:r>
        <w:rPr>
          <w:spacing w:val="8"/>
        </w:rPr>
        <w:t>活补助，落实通信补贴，办理人身意外伤害保险。</w:t>
      </w:r>
    </w:p>
    <w:p w14:paraId="7F313194">
      <w:pPr>
        <w:spacing w:before="190" w:line="226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六、常态化帮扶资金管理方面</w:t>
      </w:r>
    </w:p>
    <w:p w14:paraId="01FBF93B">
      <w:pPr>
        <w:pStyle w:val="2"/>
        <w:spacing w:before="179" w:line="277" w:lineRule="auto"/>
        <w:ind w:left="3" w:right="643" w:firstLine="659"/>
      </w:pPr>
      <w:r>
        <w:rPr>
          <w:rFonts w:ascii="宋体" w:hAnsi="宋体" w:eastAsia="宋体" w:cs="宋体"/>
          <w:spacing w:val="5"/>
        </w:rPr>
        <w:t>15.3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5"/>
        </w:rPr>
        <w:t>月底前将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5"/>
        </w:rPr>
        <w:t>2026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年第一批中央和省级常态</w:t>
      </w:r>
      <w:r>
        <w:rPr>
          <w:spacing w:val="4"/>
        </w:rPr>
        <w:t>化帮扶资</w:t>
      </w:r>
      <w:r>
        <w:rPr>
          <w:spacing w:val="8"/>
        </w:rPr>
        <w:t>金匹配安排到项目，完善国家系统数据。</w:t>
      </w:r>
    </w:p>
    <w:p w14:paraId="2EE8F58B">
      <w:pPr>
        <w:pStyle w:val="2"/>
        <w:spacing w:before="192" w:line="276" w:lineRule="auto"/>
        <w:ind w:left="28" w:right="643" w:firstLine="634"/>
      </w:pPr>
      <w:r>
        <w:rPr>
          <w:rFonts w:ascii="宋体" w:hAnsi="宋体" w:eastAsia="宋体" w:cs="宋体"/>
          <w:spacing w:val="3"/>
        </w:rPr>
        <w:t>16.3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3"/>
        </w:rPr>
        <w:t>月底前完成</w:t>
      </w:r>
      <w:r>
        <w:rPr>
          <w:spacing w:val="-56"/>
        </w:rPr>
        <w:t xml:space="preserve"> </w:t>
      </w:r>
      <w:r>
        <w:rPr>
          <w:rFonts w:ascii="宋体" w:hAnsi="宋体" w:eastAsia="宋体" w:cs="宋体"/>
          <w:spacing w:val="3"/>
        </w:rPr>
        <w:t>2026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3"/>
        </w:rPr>
        <w:t>年拟实施投资规模</w:t>
      </w:r>
      <w:r>
        <w:rPr>
          <w:spacing w:val="-56"/>
        </w:rPr>
        <w:t xml:space="preserve"> </w:t>
      </w:r>
      <w:r>
        <w:rPr>
          <w:rFonts w:ascii="宋体" w:hAnsi="宋体" w:eastAsia="宋体" w:cs="宋体"/>
          <w:spacing w:val="3"/>
        </w:rPr>
        <w:t>2</w:t>
      </w:r>
      <w:r>
        <w:rPr>
          <w:rFonts w:ascii="宋体" w:hAnsi="宋体" w:eastAsia="宋体" w:cs="宋体"/>
          <w:spacing w:val="2"/>
        </w:rPr>
        <w:t>00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2"/>
        </w:rPr>
        <w:t>万元以上</w:t>
      </w:r>
      <w:r>
        <w:rPr>
          <w:spacing w:val="7"/>
        </w:rPr>
        <w:t>的项目县级综合论证，并将相关资料报县级审核。</w:t>
      </w:r>
    </w:p>
    <w:p w14:paraId="09703B9B">
      <w:pPr>
        <w:pStyle w:val="2"/>
        <w:spacing w:before="193" w:line="276" w:lineRule="auto"/>
        <w:ind w:right="64" w:firstLine="663"/>
      </w:pPr>
      <w:r>
        <w:rPr>
          <w:rFonts w:ascii="宋体" w:hAnsi="宋体" w:eastAsia="宋体" w:cs="宋体"/>
          <w:spacing w:val="4"/>
        </w:rPr>
        <w:t>17.3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4"/>
        </w:rPr>
        <w:t>月底前对国家系统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4"/>
        </w:rPr>
        <w:t>2021-2025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4"/>
        </w:rPr>
        <w:t>年衔接资金项目进行</w:t>
      </w:r>
      <w:r>
        <w:t xml:space="preserve"> </w:t>
      </w:r>
      <w:r>
        <w:rPr>
          <w:spacing w:val="4"/>
        </w:rPr>
        <w:t>核实完善，对已录入系统但未实施、信息有误等数据进行修正。</w:t>
      </w:r>
    </w:p>
    <w:p w14:paraId="60737CD7">
      <w:pPr>
        <w:spacing w:before="192" w:line="226" w:lineRule="auto"/>
        <w:ind w:left="6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七、帮扶项目资产管理方面</w:t>
      </w:r>
    </w:p>
    <w:p w14:paraId="327840A4">
      <w:pPr>
        <w:pStyle w:val="2"/>
        <w:spacing w:before="181" w:line="219" w:lineRule="auto"/>
        <w:ind w:left="663"/>
      </w:pPr>
      <w:r>
        <w:rPr>
          <w:rFonts w:ascii="宋体" w:hAnsi="宋体" w:eastAsia="宋体" w:cs="宋体"/>
          <w:spacing w:val="9"/>
        </w:rPr>
        <w:t>18.</w:t>
      </w:r>
      <w:r>
        <w:rPr>
          <w:spacing w:val="9"/>
        </w:rPr>
        <w:t>抓好中央巡视反馈问题整改，对全县</w:t>
      </w:r>
      <w:r>
        <w:rPr>
          <w:spacing w:val="-41"/>
        </w:rPr>
        <w:t xml:space="preserve"> </w:t>
      </w:r>
      <w:r>
        <w:rPr>
          <w:spacing w:val="9"/>
        </w:rPr>
        <w:t>58</w:t>
      </w:r>
      <w:r>
        <w:rPr>
          <w:spacing w:val="-54"/>
        </w:rPr>
        <w:t xml:space="preserve"> </w:t>
      </w:r>
      <w:r>
        <w:rPr>
          <w:spacing w:val="9"/>
        </w:rPr>
        <w:t>个帮扶项目资</w:t>
      </w:r>
    </w:p>
    <w:p w14:paraId="0E68A9F0">
      <w:pPr>
        <w:spacing w:line="219" w:lineRule="auto"/>
        <w:rPr>
          <w:rFonts w:hint="eastAsia" w:eastAsia="宋体"/>
          <w:lang w:eastAsia="zh-CN"/>
        </w:rPr>
      </w:pPr>
    </w:p>
    <w:p w14:paraId="2576FD3A">
      <w:pPr>
        <w:spacing w:line="219" w:lineRule="auto"/>
        <w:rPr>
          <w:rFonts w:hint="eastAsia" w:eastAsia="宋体"/>
          <w:lang w:eastAsia="zh-CN"/>
        </w:rPr>
      </w:pPr>
    </w:p>
    <w:p w14:paraId="117A3AAF">
      <w:pPr>
        <w:spacing w:line="219" w:lineRule="auto"/>
        <w:rPr>
          <w:rFonts w:hint="eastAsia" w:eastAsia="宋体"/>
          <w:lang w:eastAsia="zh-CN"/>
        </w:rPr>
      </w:pPr>
    </w:p>
    <w:p w14:paraId="12F16401">
      <w:pPr>
        <w:spacing w:line="219" w:lineRule="auto"/>
        <w:rPr>
          <w:rFonts w:hint="eastAsia" w:eastAsia="宋体"/>
          <w:lang w:eastAsia="zh-CN"/>
        </w:rPr>
      </w:pPr>
    </w:p>
    <w:p w14:paraId="457AA8DD">
      <w:pPr>
        <w:spacing w:line="219" w:lineRule="auto"/>
        <w:rPr>
          <w:rFonts w:hint="eastAsia" w:eastAsia="宋体"/>
          <w:lang w:eastAsia="zh-CN"/>
        </w:rPr>
      </w:pPr>
    </w:p>
    <w:p w14:paraId="705B1BBE">
      <w:pPr>
        <w:spacing w:line="219" w:lineRule="auto"/>
        <w:rPr>
          <w:rFonts w:hint="eastAsia" w:eastAsia="宋体"/>
          <w:lang w:eastAsia="zh-CN"/>
        </w:rPr>
      </w:pPr>
    </w:p>
    <w:p w14:paraId="2F21040C">
      <w:pPr>
        <w:spacing w:line="219" w:lineRule="auto"/>
        <w:rPr>
          <w:rFonts w:hint="eastAsia" w:eastAsia="宋体"/>
          <w:lang w:eastAsia="zh-CN"/>
        </w:rPr>
      </w:pPr>
    </w:p>
    <w:p w14:paraId="718EC426">
      <w:pPr>
        <w:spacing w:line="219" w:lineRule="auto"/>
        <w:rPr>
          <w:rFonts w:hint="eastAsia" w:eastAsia="宋体"/>
          <w:lang w:eastAsia="zh-CN"/>
        </w:rPr>
      </w:pPr>
    </w:p>
    <w:p w14:paraId="058D74B1">
      <w:pPr>
        <w:spacing w:line="219" w:lineRule="auto"/>
        <w:rPr>
          <w:rFonts w:hint="eastAsia" w:eastAsia="宋体"/>
          <w:lang w:eastAsia="zh-CN"/>
        </w:rPr>
      </w:pPr>
    </w:p>
    <w:p w14:paraId="680F2DD8">
      <w:pPr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p w14:paraId="54EBFD47">
      <w:pPr>
        <w:jc w:val="righ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中共上犹县委农村工作领导小组办公室</w:t>
      </w:r>
    </w:p>
    <w:p w14:paraId="0555CA3E">
      <w:pPr>
        <w:jc w:val="center"/>
        <w:rPr>
          <w:rFonts w:hint="eastAsia" w:eastAsia="宋体"/>
          <w:lang w:eastAsia="zh-CN"/>
        </w:rPr>
        <w:sectPr>
          <w:footerReference r:id="rId7" w:type="default"/>
          <w:pgSz w:w="11906" w:h="16839"/>
          <w:pgMar w:top="1431" w:right="1434" w:bottom="1893" w:left="1599" w:header="0" w:footer="1529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          2026年3月18日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-1033145</wp:posOffset>
            </wp:positionH>
            <wp:positionV relativeFrom="paragraph">
              <wp:posOffset>-9126855</wp:posOffset>
            </wp:positionV>
            <wp:extent cx="7560945" cy="5190490"/>
            <wp:effectExtent l="0" t="0" r="13335" b="6350"/>
            <wp:wrapSquare wrapText="bothSides"/>
            <wp:docPr id="1" name="图片 1" descr="b46affe5-47e6-44a2-906c-b94199d92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6affe5-47e6-44a2-906c-b94199d9268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519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917C0">
      <w:pPr>
        <w:spacing w:line="16820" w:lineRule="exact"/>
      </w:pPr>
      <w:bookmarkStart w:id="0" w:name="_GoBack"/>
      <w:bookmarkEnd w:id="0"/>
    </w:p>
    <w:sectPr>
      <w:headerReference r:id="rId8" w:type="default"/>
      <w:footerReference r:id="rId9" w:type="default"/>
      <w:pgSz w:w="11902" w:h="16834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5AECF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0"/>
        <w:sz w:val="28"/>
        <w:szCs w:val="28"/>
      </w:rPr>
      <w:t>—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20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49F73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0A719">
    <w:pPr>
      <w:spacing w:line="233" w:lineRule="auto"/>
      <w:ind w:left="77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6498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920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F32A56"/>
    <w:rsid w:val="64320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1237</Words>
  <Characters>1327</Characters>
  <TotalTime>2</TotalTime>
  <ScaleCrop>false</ScaleCrop>
  <LinksUpToDate>false</LinksUpToDate>
  <CharactersWithSpaces>1389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2026-03-18T09:45:00Z</dcterms:created>
  <dc:creator>Administrator</dc:creator>
  <cp:lastModifiedBy>付宇</cp:lastModifiedBy>
  <dcterms:modified xsi:type="dcterms:W3CDTF">2026-03-19T01:21:04Z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2026-03-19T09:16:08Z</vt:filetime>
  </property>
  <property fmtid="{D5CDD505-2E9C-101B-9397-08002B2CF9AE}" pid="4" name="KSOTemplateDocerSaveRecord">
    <vt:lpwstr>eyJoZGlkIjoiMjY0ZjZiYjEzMmFmNGZmMjY3YTgzZmE5NTFmYTk5OWUiLCJ1c2VySWQiOiIxMzY4NTY3NjMzIn0=</vt:lpwstr>
  </property>
  <property fmtid="{D5CDD505-2E9C-101B-9397-08002B2CF9AE}" pid="5" name="KSOProductBuildVer">
    <vt:lpwstr>2052-12.1.0.25225</vt:lpwstr>
  </property>
  <property fmtid="{D5CDD505-2E9C-101B-9397-08002B2CF9AE}" pid="6" name="ICV">
    <vt:lpwstr>CD8F02DB826442E7A508F3702CC90E4C_12</vt:lpwstr>
  </property>
</Properties>
</file>