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4FEBA">
      <w:pPr>
        <w:spacing w:line="60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上犹县202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年食品生产企业监管风险等级</w:t>
      </w:r>
    </w:p>
    <w:p w14:paraId="3125A54E">
      <w:pPr>
        <w:spacing w:line="600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评定及检查次数表</w:t>
      </w:r>
    </w:p>
    <w:p w14:paraId="3372428F">
      <w:pPr>
        <w:spacing w:line="560" w:lineRule="exact"/>
        <w:ind w:firstLine="883" w:firstLineChars="200"/>
        <w:rPr>
          <w:rFonts w:hint="eastAsia" w:ascii="宋体" w:hAnsi="宋体" w:cs="仿宋_GB2312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 xml:space="preserve"> </w:t>
      </w:r>
    </w:p>
    <w:tbl>
      <w:tblPr>
        <w:tblStyle w:val="4"/>
        <w:tblW w:w="54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802"/>
        <w:gridCol w:w="2109"/>
        <w:gridCol w:w="2239"/>
        <w:gridCol w:w="994"/>
        <w:gridCol w:w="829"/>
        <w:gridCol w:w="1250"/>
      </w:tblGrid>
      <w:tr w14:paraId="77E31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26B0E">
            <w:pPr>
              <w:jc w:val="center"/>
              <w:textAlignment w:val="center"/>
              <w:rPr>
                <w:rFonts w:ascii="宋体" w:hAnsi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37B87">
            <w:pPr>
              <w:jc w:val="center"/>
              <w:textAlignment w:val="center"/>
              <w:rPr>
                <w:rFonts w:ascii="宋体" w:hAnsi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食品生产企业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51ED8">
            <w:pPr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生产地址</w:t>
            </w:r>
          </w:p>
        </w:tc>
        <w:tc>
          <w:tcPr>
            <w:tcW w:w="22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41450">
            <w:pPr>
              <w:jc w:val="center"/>
              <w:textAlignment w:val="center"/>
              <w:rPr>
                <w:rFonts w:ascii="宋体" w:hAnsi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食品类别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1E6903">
            <w:pPr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生产经营状态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DE6E">
            <w:pPr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风险</w:t>
            </w:r>
          </w:p>
          <w:p w14:paraId="3353491F">
            <w:pPr>
              <w:jc w:val="center"/>
              <w:textAlignment w:val="center"/>
              <w:rPr>
                <w:rFonts w:ascii="宋体" w:hAnsi="宋体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F12E9">
            <w:pPr>
              <w:jc w:val="center"/>
              <w:textAlignment w:val="center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检查次数</w:t>
            </w:r>
          </w:p>
        </w:tc>
      </w:tr>
      <w:tr w14:paraId="4A06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76DA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0F567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上犹县犹江五指茶业有限公司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B445D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江西省赣州市上犹县五指峰乡象形村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CFEDB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E130CF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7F4A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AC00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</w:t>
            </w:r>
          </w:p>
        </w:tc>
      </w:tr>
      <w:tr w14:paraId="28603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29FB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E9664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江西犹江绿月嘉木文化发展有限公司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78B5D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江西省赣州市上犹县梅水乡园村村学堂村民小组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AFE66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B1F38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D46F5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2768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</w:t>
            </w:r>
          </w:p>
        </w:tc>
      </w:tr>
      <w:tr w14:paraId="14313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C0AB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3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1BF8A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赣州市和裕实业有限公司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EACA5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江西省赣州市上犹县五指峰乡象形村象形组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CB9EE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薯类和膨化食品，蔬菜制品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B3C2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D9F1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45E2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133C7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4118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4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ADEE2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江西省元喜酿造有限公司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A8C35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江西省赣州市上犹县工业园区（黄埠镇工业园B2-3）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27A5F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酒类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D5787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9A7E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4C90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1DE9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D554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5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C1B3C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江西仙湖米业有限公司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E149B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上犹县油石乡塘角村油石储备库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2DC4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粮食加工品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7534F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2E8D0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F40B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1E0E6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B5D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6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F7183E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赣州市云峰山泉饮用水有限公司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45A7DE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上犹县紫阳乡胜利村井珠头小组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1762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饮料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4E2C2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83FC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61AC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51C49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838A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7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DC9AA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上犹县五指峰忠誉有机茶有限公司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8D1F6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上犹县五指峰乡黄沙坑村黄苗组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03D66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C5409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9606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652B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2</w:t>
            </w:r>
          </w:p>
        </w:tc>
      </w:tr>
      <w:tr w14:paraId="108C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F64A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8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93BBE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江西峻岭茶业综合开发有限公司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756CF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上犹县油石乡大小元村黄石坑组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04044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A9E84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790D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0B3D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5BDFB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AD94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9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C9D95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上犹县犹丰粮油开发有限公司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C2395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江西省赣州市上犹县社溪镇太平岗工业园区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A2D7B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粮食加工品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AD913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A92E5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C1FEB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084F9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10C2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10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6F080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赣州市犹江岭山泉水有限公司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99132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上犹县陡水镇桂竹路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DC858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饮料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C41BF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620E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2E13F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26479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E345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11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3734E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江西省上犹县油石嶂农业综合开发有限公司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47EB6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上犹县油石乡清溪村石禾组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0E242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DD945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227F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8A98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2B98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9B73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12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04B83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赣州万万年原生态饮品有限公司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A602C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江西省赣州市上犹县工业园区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57128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饮料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BA034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B175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ED55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2</w:t>
            </w:r>
          </w:p>
        </w:tc>
      </w:tr>
      <w:tr w14:paraId="69F36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61EF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13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DDA8E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江西龙门白茶开发有限公司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B1018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上犹县水岩乡太乙村垇背组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CD07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319F1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BF81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A636F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2</w:t>
            </w:r>
          </w:p>
        </w:tc>
      </w:tr>
      <w:tr w14:paraId="08E6B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2B51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14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39680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江西陶氏茶业有限公司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2ACFA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上犹县梅水乡水径村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33663B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3CA19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487A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ECF5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1C04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DCBF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15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AADEB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上犹县为民粮油有限公司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C6FB9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上犹县紫阳乡高基坪村坳下组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66E7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粮食加工品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F6EE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792C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A3A6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18C62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05B8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16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0FC22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赣州市林云山泉饮用水厂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818C1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上犹县陡水镇坝面磨刀坑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99BA6B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饮料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0DA29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23F85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B49CC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73DCA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9183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17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0F1D86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赣州华歌茶业有限公司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CAA4B9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江西省赣州市上犹县五指峰乡鹅形圩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90E25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A8B73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B0A42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FED4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42C2C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F961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18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9E842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上犹县康益绿茶专业合作社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E8C6F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江西省赣州市上犹县梅水乡水径村梅水茶场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CF3DD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B6C0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3912C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5074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7BC12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7CDD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19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A79F6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上犹县五指春茶业有限公司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2BA77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江西省赣州市上犹县五指峰乡黄竹头村井下组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CCBC0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1CC36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5B2A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2141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68A9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250B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20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42D7C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江西省金峰生态农林发展有限公司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8F3F9A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江西省赣州市上犹县紫阳乡秀罗村油茶基地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8EA5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食用油、油脂及其制品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D832A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F73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4452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2</w:t>
            </w:r>
          </w:p>
        </w:tc>
      </w:tr>
      <w:tr w14:paraId="21E09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9B7B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21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AF0A1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上犹兰溪田园生态农业开发有限公司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2B48B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江西省赣州市上犹县紫阳乡秀罗村油茶基地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BFB90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86B41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8DD7F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3F95C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18E7A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9CCD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22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EDD7B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赣州荣喜食品有限公司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00BBFF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江西省赣州市上犹县东山镇备田大道168号商业115复式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EFAC9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糕点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F96A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81E11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BF11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2</w:t>
            </w:r>
          </w:p>
        </w:tc>
      </w:tr>
      <w:tr w14:paraId="33C43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713D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23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53060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上犹县南峰峻农业开发有限公司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7E7D7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江西省赣州市上犹县五指峰乡罐头厂原职工宿舍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C7412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6CDC9D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70CB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A585C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0649D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5B3A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24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8859E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上犹县冰芽高山茶开发有限责任公司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7E001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上犹县油石乡梅岭村排上村民小组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B47D6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F474A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33FD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B7DA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48A50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F0E4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25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392FE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江西省天沐元生态农业有限公司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E6AE9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</w:t>
            </w:r>
          </w:p>
          <w:p w14:paraId="40F456A6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上犹县紫阳乡高基坪村源溪组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1C4A3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饮料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087E3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A463D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9B75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58FF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3CB6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26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E04EE">
            <w:pPr>
              <w:jc w:val="both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上犹县五峰农林发展有限公司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DD6B1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江西省赣州市上犹县五指峰乡鹅形圩8号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14EA6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2949E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05E8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AAC2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60A60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7F05">
            <w:pPr>
              <w:jc w:val="center"/>
              <w:textAlignment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27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08C6D">
            <w:pPr>
              <w:jc w:val="both"/>
              <w:textAlignment w:val="center"/>
              <w:rPr>
                <w:rFonts w:ascii="宋体" w:hAnsi="宋体" w:cs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赣州永康高科技有限公司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EE599">
            <w:pPr>
              <w:jc w:val="center"/>
              <w:textAlignment w:val="center"/>
              <w:rPr>
                <w:rFonts w:ascii="宋体" w:hAnsi="宋体" w:cs="仿宋_GB2312"/>
                <w:kern w:val="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江西省赣州市上犹县黄埠镇上犹工业园南区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522F8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饮料、调味品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6254F">
            <w:pPr>
              <w:jc w:val="center"/>
              <w:textAlignment w:val="center"/>
              <w:rPr>
                <w:rFonts w:ascii="宋体" w:hAnsi="宋体" w:cs="仿宋_GB2312"/>
                <w:kern w:val="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01080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1CD62">
            <w:pPr>
              <w:jc w:val="center"/>
              <w:textAlignment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cs="仿宋_GB2312"/>
                <w:kern w:val="2"/>
                <w:lang w:val="en-US" w:eastAsia="zh-CN"/>
              </w:rPr>
              <w:t>1</w:t>
            </w:r>
          </w:p>
        </w:tc>
      </w:tr>
      <w:tr w14:paraId="3D9D3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2D8A">
            <w:pPr>
              <w:jc w:val="center"/>
              <w:textAlignment w:val="center"/>
              <w:rPr>
                <w:rFonts w:hint="default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28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6BACD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赣州犹美农业</w:t>
            </w:r>
          </w:p>
          <w:p w14:paraId="092C179F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开发有限公司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0E6D8A">
            <w:pPr>
              <w:jc w:val="center"/>
              <w:textAlignment w:val="center"/>
              <w:rPr>
                <w:rFonts w:hint="eastAsia" w:ascii="宋体" w:hAnsi="宋体" w:cs="仿宋_GB231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江西省赣州市上犹县五指峰乡象形村（五指峰山珍罐头厂厂房）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0E94B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C2F36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0509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BBC5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1</w:t>
            </w:r>
          </w:p>
        </w:tc>
      </w:tr>
      <w:tr w14:paraId="39D52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D328">
            <w:pPr>
              <w:jc w:val="center"/>
              <w:textAlignment w:val="center"/>
              <w:rPr>
                <w:rFonts w:hint="default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29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3D049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赣州市多和食品有限公司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722400">
            <w:pPr>
              <w:jc w:val="center"/>
              <w:textAlignment w:val="center"/>
              <w:rPr>
                <w:rFonts w:hint="eastAsia" w:ascii="宋体" w:hAnsi="宋体" w:cs="仿宋_GB231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江西省赣州市上犹县社溪镇六村村吉屋组一楼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68692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水果制品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28BA1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DB8C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AE35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2</w:t>
            </w:r>
          </w:p>
        </w:tc>
      </w:tr>
      <w:tr w14:paraId="7F02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0BF6">
            <w:pPr>
              <w:jc w:val="center"/>
              <w:textAlignment w:val="center"/>
              <w:rPr>
                <w:rFonts w:hint="default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30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682B7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江西祥锐食品有限公司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3B3F1">
            <w:pPr>
              <w:jc w:val="center"/>
              <w:textAlignment w:val="center"/>
              <w:rPr>
                <w:rFonts w:hint="eastAsia" w:ascii="宋体" w:hAnsi="宋体" w:cs="仿宋_GB231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江西省赣州市上犹县黄埠镇上犹工业园南区E1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C7BAA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水果制品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78D40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6258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9A4E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1</w:t>
            </w:r>
          </w:p>
        </w:tc>
      </w:tr>
      <w:tr w14:paraId="436C9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6336">
            <w:pPr>
              <w:jc w:val="center"/>
              <w:textAlignment w:val="center"/>
              <w:rPr>
                <w:rFonts w:hint="default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31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B1138C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赣州扶记茶业有限公司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36903">
            <w:pPr>
              <w:jc w:val="center"/>
              <w:textAlignment w:val="center"/>
              <w:rPr>
                <w:rFonts w:hint="eastAsia" w:ascii="宋体" w:hAnsi="宋体" w:cs="仿宋_GB231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 县东山镇文兴南路印象客家A4栋A303-315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678BEA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茶叶及相关制品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05C01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63BE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EAEA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1</w:t>
            </w:r>
          </w:p>
        </w:tc>
      </w:tr>
      <w:tr w14:paraId="0C2B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9AB4">
            <w:pPr>
              <w:jc w:val="center"/>
              <w:textAlignment w:val="center"/>
              <w:rPr>
                <w:rFonts w:hint="default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32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1A625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赣州市觅竹食品有限公司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989EA">
            <w:pPr>
              <w:jc w:val="center"/>
              <w:textAlignment w:val="center"/>
              <w:rPr>
                <w:rFonts w:hint="eastAsia" w:ascii="宋体" w:hAnsi="宋体" w:cs="仿宋_GB231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江西省赣州市上犹县寺下镇寺下圩富民路南侧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EC3E4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蔬菜制品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032CD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BFAB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A42A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1</w:t>
            </w:r>
          </w:p>
        </w:tc>
      </w:tr>
      <w:tr w14:paraId="3F797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D352">
            <w:pPr>
              <w:jc w:val="center"/>
              <w:textAlignment w:val="center"/>
              <w:rPr>
                <w:rFonts w:hint="default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33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FB67D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赣州市多谢食品有限公司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D23B2">
            <w:pPr>
              <w:jc w:val="center"/>
              <w:textAlignment w:val="center"/>
              <w:rPr>
                <w:rFonts w:hint="eastAsia" w:ascii="宋体" w:hAnsi="宋体" w:cs="仿宋_GB231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江西省赣州市上犹县工业园南区D5-2宗地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6CEA5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水果制品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06A94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8E5BD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1B001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2</w:t>
            </w:r>
          </w:p>
        </w:tc>
      </w:tr>
      <w:tr w14:paraId="383D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6924">
            <w:pPr>
              <w:jc w:val="center"/>
              <w:textAlignment w:val="center"/>
              <w:rPr>
                <w:rFonts w:hint="default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34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C0959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江西汇农食品有限公司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59D88">
            <w:pPr>
              <w:jc w:val="center"/>
              <w:textAlignment w:val="center"/>
              <w:rPr>
                <w:rFonts w:hint="eastAsia" w:ascii="宋体" w:hAnsi="宋体" w:cs="仿宋_GB231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江西省赣州市上犹县黄埠镇南村村八步墩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25378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速冻食品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A0ECB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2304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B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9A69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2</w:t>
            </w:r>
          </w:p>
        </w:tc>
      </w:tr>
      <w:tr w14:paraId="217D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DA4C">
            <w:pPr>
              <w:jc w:val="center"/>
              <w:textAlignment w:val="center"/>
              <w:rPr>
                <w:rFonts w:hint="default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35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8AB99">
            <w:pPr>
              <w:jc w:val="both"/>
              <w:textAlignment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江西东芳味来食品科技有限公司</w:t>
            </w:r>
          </w:p>
        </w:tc>
        <w:tc>
          <w:tcPr>
            <w:tcW w:w="2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F41E8">
            <w:pPr>
              <w:jc w:val="center"/>
              <w:textAlignment w:val="center"/>
              <w:rPr>
                <w:rFonts w:hint="eastAsia" w:ascii="宋体" w:hAnsi="宋体" w:cs="仿宋_GB2312"/>
                <w:lang w:eastAsia="zh-CN"/>
              </w:rPr>
            </w:pPr>
            <w:r>
              <w:rPr>
                <w:rFonts w:hint="eastAsia" w:ascii="宋体" w:hAnsi="宋体" w:cs="仿宋_GB2312"/>
                <w:lang w:eastAsia="zh-CN"/>
              </w:rPr>
              <w:t>江西省赣州市上犹县黄埠镇上犹工业园</w:t>
            </w:r>
          </w:p>
        </w:tc>
        <w:tc>
          <w:tcPr>
            <w:tcW w:w="22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7BD52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罐头</w:t>
            </w:r>
          </w:p>
        </w:tc>
        <w:tc>
          <w:tcPr>
            <w:tcW w:w="9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C7BAE">
            <w:pPr>
              <w:jc w:val="center"/>
              <w:textAlignment w:val="center"/>
              <w:rPr>
                <w:rFonts w:hint="eastAsia" w:ascii="宋体" w:hAnsi="宋体" w:cs="仿宋_GB2312"/>
              </w:rPr>
            </w:pPr>
            <w:r>
              <w:rPr>
                <w:rFonts w:hint="eastAsia" w:ascii="宋体" w:hAnsi="宋体" w:cs="仿宋_GB2312"/>
              </w:rPr>
              <w:t>正常</w:t>
            </w: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E1C0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A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B65F">
            <w:pPr>
              <w:jc w:val="center"/>
              <w:textAlignment w:val="center"/>
              <w:rPr>
                <w:rFonts w:hint="eastAsia" w:ascii="宋体" w:hAnsi="宋体" w:eastAsia="宋体" w:cs="仿宋_GB2312"/>
                <w:lang w:val="en-US" w:eastAsia="zh-CN"/>
              </w:rPr>
            </w:pPr>
            <w:r>
              <w:rPr>
                <w:rFonts w:hint="eastAsia" w:ascii="宋体" w:hAnsi="宋体" w:cs="仿宋_GB2312"/>
                <w:lang w:val="en-US" w:eastAsia="zh-CN"/>
              </w:rPr>
              <w:t>1</w:t>
            </w:r>
          </w:p>
        </w:tc>
      </w:tr>
    </w:tbl>
    <w:p w14:paraId="5118CD83">
      <w:pPr>
        <w:spacing w:line="560" w:lineRule="exact"/>
        <w:ind w:firstLine="640" w:firstLineChars="200"/>
        <w:rPr>
          <w:rFonts w:hint="eastAsia" w:ascii="仿宋_GB2312" w:hAnsi="Calibri" w:eastAsia="仿宋_GB2312" w:cs="宋体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A93F306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</w:p>
    <w:p w14:paraId="01B42290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480" w:firstLineChars="200"/>
        <w:jc w:val="both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8B7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8CA0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A8CA0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55FE7"/>
    <w:rsid w:val="5E4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2025-10-16T08:07:00Z</dcterms:created>
  <dc:creator>清湄</dc:creator>
  <cp:lastModifiedBy>清湄</cp:lastModifiedBy>
  <dcterms:modified xsi:type="dcterms:W3CDTF">2025-10-16T08:13:57Z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17E87E0C12824D018AED5C90E8D920E3_11</vt:lpwstr>
  </property>
  <property fmtid="{D5CDD505-2E9C-101B-9397-08002B2CF9AE}" pid="4" name="KSOTemplateDocerSaveRecord">
    <vt:lpwstr>eyJoZGlkIjoiMGQ1NjEwMGQxYzQ3MTMxODM4YjI1ZjZkOTQ5OThmNjYiLCJ1c2VySWQiOiI1OTAwOTU4MTgifQ==</vt:lpwstr>
  </property>
</Properties>
</file>