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BCE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上犹县交通运输局</w:t>
      </w:r>
    </w:p>
    <w:p w14:paraId="40C031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政府信息公开工作年度报告</w:t>
      </w:r>
    </w:p>
    <w:p w14:paraId="6EC2AD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 w14:paraId="53498BD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  <w:lang w:bidi="ar"/>
        </w:rPr>
        <w:t>本报告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依据《中华人民共和国政府信息公开条例》(以下简称《政府信息公开条例》)和《关于印发中华人民共和国政府信息公开工作年度报告格式的通知》(国办公开办函〔2021〕30号)要求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，结合有关统计数据编制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报告包括概述、主动公开政府信息情况、依申请公开政府信息和不予公开政府信息情况等内容，所列数据的统计期限自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日起至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31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日止。</w:t>
      </w:r>
    </w:p>
    <w:p w14:paraId="23CB236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总体情况</w:t>
      </w:r>
    </w:p>
    <w:p w14:paraId="76FE3171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年，在县委、县政府的正确领导下，我局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坚持以习近平新时代中国特色社会主义思想为指导，全面贯彻落实党的二十大和二十届历次全会精神，紧紧围绕党中央、国务院、省、市、县关于推进政务公开工作系列决策部署，着力提升政府信息公开质量，加强政府信息公开发布的力度和时效，提升公开质量和治理效能，全面推进政府信息公开工作。</w:t>
      </w:r>
    </w:p>
    <w:p w14:paraId="3527C3C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（一）主动公开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1B8AD1D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我局严格按照“应公开尽公开”的原则，提高政府信息公开规范性和准确性。2025年，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我局主动公开政务信息共107条，其中，在政府门户网站上公开信息107条。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主动公开政府信息的主要类别包括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公共交通、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Hans" w:bidi="ar"/>
        </w:rPr>
        <w:t>财政预决算、政务动态、公告公示、规范性文件等。</w:t>
      </w:r>
    </w:p>
    <w:p w14:paraId="6A1D0D6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（二）依申请公开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5E2BBE3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2025年，我局未收到政府信息公开申请。</w:t>
      </w:r>
    </w:p>
    <w:p w14:paraId="5072D59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（三）政府信息管理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2ACEB461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我局积极根据《中华人民共和国政府信息公开条例》和年度重点工作任务，积极做好信息发布审核，严格按照相关规定做好保密审查、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三级审核、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信息公开工作，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确保内容准确、表述规范。</w:t>
      </w:r>
    </w:p>
    <w:p w14:paraId="7EFDCA3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政府信息公开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</w:rPr>
        <w:t>平台建设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3C0276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为方便群众获取信息，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bidi="ar"/>
        </w:rPr>
        <w:t>我局依托县人民政府网站公开政府信息，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安排了专门工作人员负责信息公开平台管理，及时对外公开政府信息，确保更新频率。</w:t>
      </w:r>
    </w:p>
    <w:p w14:paraId="53195F3F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（五）监督保障</w:t>
      </w:r>
      <w:r>
        <w:rPr>
          <w:rFonts w:hint="eastAsia" w:ascii="楷体_GB2312" w:hAnsi="楷体_GB2312" w:eastAsia="楷体_GB2312" w:cs="楷体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情况</w:t>
      </w:r>
    </w:p>
    <w:p w14:paraId="744F69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严格按照“主要领导亲自抓，分管领导具体抓，专门人员抓落实”的工作要求，压实责任、细化分工，做到应公开尽公开，促进政务公开工作常态化、制度化、规范化。</w:t>
      </w:r>
    </w:p>
    <w:p w14:paraId="512129C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主动公开政府信息情况</w:t>
      </w:r>
    </w:p>
    <w:tbl>
      <w:tblPr>
        <w:tblStyle w:val="8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79657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42C5B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760BC5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A4F16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211E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C5B05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5689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50F3BD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D2CB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A336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764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128E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78BB95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ABD7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896DE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7AE1A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F7EC0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FD317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F187E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2F3D04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D5E9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71C8B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1D561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DE21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9189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FCB5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81ED0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46F605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7878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167A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34B4224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D892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B9D4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B443D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A185D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C96A2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4532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45C09B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44EF7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2C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1272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40F443C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4868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D218BF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980A9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</w:p>
    <w:p w14:paraId="180AEA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宋体" w:hAnsi="宋体" w:eastAsia="黑体" w:cs="黑体"/>
          <w:sz w:val="32"/>
          <w:szCs w:val="32"/>
        </w:rPr>
        <w:t>收到和处理政府信息公开申请情况</w:t>
      </w:r>
    </w:p>
    <w:p w14:paraId="731767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</w:p>
    <w:tbl>
      <w:tblPr>
        <w:tblStyle w:val="8"/>
        <w:tblW w:w="974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 w14:paraId="12CF63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EC01C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B67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AC389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2517E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1DACB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CB20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4EAB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5C274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D89CD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3ED98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3D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50CA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5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8BE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67C69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68964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4B9F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46713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</w:tr>
      <w:tr w14:paraId="14CBAA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8AE1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1322E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6A3D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0A9A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F3741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991DB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4FD50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8CD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  <w:tr w14:paraId="08260C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4E1E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0CE9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D31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6230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97520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E301A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E6CA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CF09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C018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DA5EA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B8E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087B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D847E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9E545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57564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A3C6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2362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FD30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0</w:t>
            </w:r>
          </w:p>
        </w:tc>
      </w:tr>
      <w:tr w14:paraId="5B18BE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262CC6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5281C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91D1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82A87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A51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71D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8AD8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74B16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F721E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63914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703533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B635D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2388B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7FA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8A92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46ED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17048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3CC9F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01CE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0FEA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A4F0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51CAD8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C0F8E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22285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A1A65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D61C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1DA5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C9D2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6577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58FF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77B5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402FEE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5F276C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596A1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2CF5850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5E3B7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DE1FC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12C6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8F649A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7B2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  <w:lang w:val="en-US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259F18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607F4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BD616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9D101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C30C59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EEA416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8EC7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E8A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D47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DE0A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1D3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06B07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32E29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27383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45A4D4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3E7B6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B351E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C3970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B186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DBA1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E2C2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7F5D4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732E2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5D5DF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E3786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A35845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B0685D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BFA4B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9D6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336C1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2BB339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8BA83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CE49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AAF90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452C3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B5E5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1BBB7BB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0E08563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E7ADC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93B86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EBD6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9E0F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629B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5CA5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74C87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1F2F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F5491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DEDAD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8945A2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40DF9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2EBE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6ED4C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E858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2B1F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14B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A251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83B1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7494B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3BB4562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FFEDE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670870C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719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B21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57840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133F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9743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055D7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1F0A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BC9AC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5714BF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08D5F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46784D5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BF97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2F07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4B08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C139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DEA6C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F410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BF475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1596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CBAC83A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37FC90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771632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578D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BFB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BC286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C2081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5003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34ED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220C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8E92A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90E7B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50385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1500F7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4127E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4620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161E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26D7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A502A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94126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7FC1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3D04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C039F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A3A64A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092387D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3EF04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23E4E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A1BE8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4B4E8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FB33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D2081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90031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7BA7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B7E5AF5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C033F20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3A0665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17B2D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6AE0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9DF7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5502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6605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D4888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E30A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left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0ABC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6B94AED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5AF273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 w14:paraId="561D487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7EE86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DDC3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0A46B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F3C3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D3A05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9C092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9CF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D5E167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E3F1399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C8B7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E42772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DE8D7F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6026CC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C7615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76374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773A51A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568F1BD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7AA39F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EBB60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12797E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17F141D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5B8D1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731AA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DF87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B6B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A29F0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89712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A3C00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822E3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ADC4C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2592033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6B42D0F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9AC64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7AE9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CB5AD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3E437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119B9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D9A90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8C07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AAF0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DDC2DD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4C09FE71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53EEEF4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F9984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79A8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07F55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F473F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B7F2D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4C244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44AFB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6A06F9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CEE3D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 w14:paraId="34DA54C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A362F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C7033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7AE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318C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8BCC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5057A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97F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D49A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default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9F4E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15326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BB0D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6BAD6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14E05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E413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5A66F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B6E5B3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AB2AD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right="0"/>
              <w:jc w:val="both"/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0B5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四、政府信息公开行政复议、行政诉讼情况</w:t>
      </w:r>
    </w:p>
    <w:p w14:paraId="4675FA30">
      <w:pPr>
        <w:spacing w:line="191" w:lineRule="exact"/>
        <w:rPr>
          <w:rFonts w:ascii="宋体" w:hAnsi="宋体"/>
        </w:rPr>
      </w:pPr>
    </w:p>
    <w:tbl>
      <w:tblPr>
        <w:tblStyle w:val="8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 w14:paraId="3C350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C237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ABE6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208AF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CCC2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3CEFDE7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13C8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C6ED2F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A800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0780973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0BF8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513446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A42C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F1C51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447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51BC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06A5C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45FF7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BA71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1AAE6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39E03">
            <w:pPr>
              <w:jc w:val="both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C0C8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13A4E1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411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49579C2D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B9E6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30CA970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B394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09B8421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4A2D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3071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61D1A37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6730B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 w14:paraId="7123BFB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5B4E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 w14:paraId="4889DA0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DDE63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 w14:paraId="16B92F1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97184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1CE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952F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67A7A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7DB3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495C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5C38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013C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893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E4B6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6BBDE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4DC5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9EC2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389FF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49497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E2B70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A2B49">
            <w:pPr>
              <w:keepNext w:val="0"/>
              <w:keepLines w:val="0"/>
              <w:widowControl/>
              <w:suppressLineNumbers w:val="0"/>
              <w:spacing w:before="0" w:beforeAutospacing="1" w:after="0" w:afterLines="0" w:afterAutospacing="0"/>
              <w:ind w:left="0" w:leftChars="0" w:right="0" w:rightChars="0" w:firstLine="0" w:firstLineChars="0"/>
              <w:jc w:val="both"/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4534FDAD">
      <w:pPr>
        <w:spacing w:line="560" w:lineRule="exact"/>
        <w:jc w:val="left"/>
        <w:rPr>
          <w:rFonts w:hint="eastAsia" w:ascii="宋体" w:hAnsi="宋体" w:eastAsia="黑体" w:cs="黑体"/>
          <w:sz w:val="32"/>
          <w:szCs w:val="32"/>
        </w:rPr>
      </w:pPr>
    </w:p>
    <w:p w14:paraId="73F9B0B2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五、存在的主要问题及改进情况</w:t>
      </w:r>
    </w:p>
    <w:p w14:paraId="765E64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（一）存在的问题</w:t>
      </w:r>
    </w:p>
    <w:p w14:paraId="54965847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一是政府信息公布时效性需进一步加强，存在部分栏目临近期限才更新的情况；二是部门信息公开专业性不足，部分内容与交通运输领域关联性不强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5D577CB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问题改进情况</w:t>
      </w:r>
    </w:p>
    <w:p w14:paraId="61729E8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强化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政务公开工作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的</w:t>
      </w:r>
      <w:r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教育培训，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提高对政务公开工作的重视程度，确保及时发布政府公开信息；二是开展业务培训，学习贯彻上级组织的政务公开培训经验做法，不断提升政务公开工作队伍的专业程度。</w:t>
      </w:r>
      <w:bookmarkStart w:id="0" w:name="_GoBack"/>
      <w:bookmarkEnd w:id="0"/>
    </w:p>
    <w:p w14:paraId="25585668">
      <w:pPr>
        <w:spacing w:line="560" w:lineRule="exact"/>
        <w:ind w:firstLine="640" w:firstLineChars="200"/>
        <w:jc w:val="left"/>
        <w:rPr>
          <w:rFonts w:hint="eastAsia"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六、其他需要报告的事项</w:t>
      </w:r>
    </w:p>
    <w:p w14:paraId="7921A36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政府信息公开信息处理费收取情况</w:t>
      </w:r>
    </w:p>
    <w:p w14:paraId="0171ED5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2025年上犹县交通运输局办理依申请公开政府信息事项0件，按照《国务院办公厅关于印发〈政府信息公开信息处理费管理办法〉的通知》（国办函〔2020〕109号）规定的按件、按量收费标准，本年度没有产生信息公开处理费。</w:t>
      </w:r>
    </w:p>
    <w:p w14:paraId="596F0550">
      <w:pPr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政务公开工作要点完成情况</w:t>
      </w:r>
    </w:p>
    <w:p w14:paraId="6193FAC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按照省、市、县政务公开工作要点，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zh-CN" w:eastAsia="zh-CN" w:bidi="ar-SA"/>
        </w:rPr>
        <w:t>对照《2025年政务公开工作重点任务分工表》逐条逐项抓好工作落实，紧紧围绕高质量发展、保障改善民生、重大政策宣传、政务舆情处置、政府网站建设管理等方面，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抓好政府信息公开基础性工作，提高信息发布针对性、有效性、精准度。</w:t>
      </w:r>
    </w:p>
    <w:p w14:paraId="019A86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7" w:firstLineChars="200"/>
        <w:textAlignment w:val="auto"/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pacing w:val="26"/>
          <w:sz w:val="32"/>
          <w:szCs w:val="32"/>
          <w:lang w:val="en-US" w:eastAsia="zh-Hans"/>
        </w:rPr>
        <w:t>重点领域信息公开情况</w:t>
      </w:r>
    </w:p>
    <w:p w14:paraId="2DC946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26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报告中所列数据的统计期限自2025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年1月1日起至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2025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" w:eastAsia="zh-CN" w:bidi="ar-SA"/>
        </w:rPr>
        <w:t>年12月31日止。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kern w:val="2"/>
          <w:sz w:val="32"/>
          <w:szCs w:val="32"/>
          <w:shd w:val="clear" w:fill="FFFFFF"/>
          <w:lang w:val="en-US" w:eastAsia="zh-CN" w:bidi="ar-SA"/>
        </w:rPr>
        <w:t>本年度报告的电子版可以从上犹县人民政府网站（http://www.shangyou.gov.cn）下载。如对本报告有任何疑问，请与上犹县交通运输局联系（地址：上犹县犹江大道26号，联系电话：0797-8525421）。</w:t>
      </w:r>
    </w:p>
    <w:p w14:paraId="1ABFD7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44" w:firstLineChars="200"/>
        <w:jc w:val="left"/>
        <w:textAlignment w:val="auto"/>
        <w:rPr>
          <w:rFonts w:hint="eastAsia" w:ascii="仿宋_GB2312" w:hAnsi="仿宋_GB2312" w:eastAsia="仿宋_GB2312" w:cs="仿宋_GB2312"/>
          <w:spacing w:val="26"/>
          <w:sz w:val="32"/>
          <w:szCs w:val="32"/>
        </w:rPr>
      </w:pPr>
    </w:p>
    <w:p w14:paraId="1DE8371E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</w:p>
    <w:p w14:paraId="185EDAC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4800" w:firstLineChars="15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E1F24"/>
          <w:spacing w:val="0"/>
          <w:sz w:val="32"/>
          <w:szCs w:val="32"/>
          <w:shd w:val="clear" w:fill="FFFFFF"/>
          <w:lang w:val="en-US" w:eastAsia="zh-CN"/>
        </w:rPr>
        <w:t>2025年1月19日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15DDC4">
    <w:pPr>
      <w:pStyle w:val="5"/>
      <w:framePr w:wrap="around" w:vAnchor="text" w:hAnchor="margin" w:xAlign="outside" w:y="1"/>
      <w:rPr>
        <w:rStyle w:val="10"/>
        <w:rFonts w:hint="eastAsia" w:ascii="宋体" w:hAnsi="宋体"/>
        <w:sz w:val="28"/>
        <w:szCs w:val="28"/>
      </w:rPr>
    </w:pPr>
    <w:r>
      <w:rPr>
        <w:rStyle w:val="10"/>
        <w:rFonts w:hint="eastAsia" w:ascii="宋体" w:hAnsi="宋体"/>
        <w:sz w:val="28"/>
        <w:szCs w:val="28"/>
      </w:rPr>
      <w:t xml:space="preserve">— </w:t>
    </w:r>
    <w:r>
      <w:rPr>
        <w:rStyle w:val="10"/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Style w:val="10"/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5</w:t>
    </w:r>
    <w:r>
      <w:rPr>
        <w:rStyle w:val="10"/>
        <w:rFonts w:ascii="宋体" w:hAnsi="宋体"/>
        <w:sz w:val="28"/>
        <w:szCs w:val="28"/>
      </w:rPr>
      <w:fldChar w:fldCharType="end"/>
    </w:r>
    <w:r>
      <w:rPr>
        <w:rStyle w:val="10"/>
        <w:rFonts w:hint="eastAsia" w:ascii="宋体" w:hAnsi="宋体"/>
        <w:sz w:val="28"/>
        <w:szCs w:val="28"/>
      </w:rPr>
      <w:t xml:space="preserve"> —</w:t>
    </w:r>
  </w:p>
  <w:p w14:paraId="0250AC00">
    <w:pPr>
      <w:spacing w:line="129" w:lineRule="exact"/>
      <w:ind w:right="360" w:firstLine="4470"/>
      <w:rPr>
        <w:rFonts w:ascii="Arial" w:hAnsi="Arial" w:eastAsia="Arial" w:cs="Arial"/>
        <w:sz w:val="18"/>
        <w:szCs w:val="1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86AFA3"/>
    <w:multiLevelType w:val="singleLevel"/>
    <w:tmpl w:val="A986AFA3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DE294007"/>
    <w:multiLevelType w:val="singleLevel"/>
    <w:tmpl w:val="DE29400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5NzQxYTdhOGM0NjY2ZjdhNjM4MDg0MjU2NGRjMjAifQ=="/>
  </w:docVars>
  <w:rsids>
    <w:rsidRoot w:val="0D291695"/>
    <w:rsid w:val="043005C6"/>
    <w:rsid w:val="05784AD3"/>
    <w:rsid w:val="06F145B2"/>
    <w:rsid w:val="07D7475D"/>
    <w:rsid w:val="094822F4"/>
    <w:rsid w:val="0A3A31C3"/>
    <w:rsid w:val="0C7927C4"/>
    <w:rsid w:val="0D291695"/>
    <w:rsid w:val="0D5374B9"/>
    <w:rsid w:val="0E146C48"/>
    <w:rsid w:val="0F046CBD"/>
    <w:rsid w:val="10E548CC"/>
    <w:rsid w:val="12406ACF"/>
    <w:rsid w:val="12617F82"/>
    <w:rsid w:val="134A310C"/>
    <w:rsid w:val="14056E0A"/>
    <w:rsid w:val="144322FC"/>
    <w:rsid w:val="15041541"/>
    <w:rsid w:val="15161052"/>
    <w:rsid w:val="1564749C"/>
    <w:rsid w:val="15E0046C"/>
    <w:rsid w:val="165A18B8"/>
    <w:rsid w:val="17C0507B"/>
    <w:rsid w:val="1BD47A17"/>
    <w:rsid w:val="1CA67605"/>
    <w:rsid w:val="1E891FA5"/>
    <w:rsid w:val="1ECB5101"/>
    <w:rsid w:val="22FD76B3"/>
    <w:rsid w:val="263739D8"/>
    <w:rsid w:val="28FB0D6E"/>
    <w:rsid w:val="2BBD6CE2"/>
    <w:rsid w:val="2D71156A"/>
    <w:rsid w:val="2D7919DA"/>
    <w:rsid w:val="2E8E0A44"/>
    <w:rsid w:val="2EAF49A0"/>
    <w:rsid w:val="308E41E1"/>
    <w:rsid w:val="313905F0"/>
    <w:rsid w:val="324A05DB"/>
    <w:rsid w:val="34FD02CD"/>
    <w:rsid w:val="35E24986"/>
    <w:rsid w:val="36065C1B"/>
    <w:rsid w:val="374B4BD9"/>
    <w:rsid w:val="380C04D0"/>
    <w:rsid w:val="39077D83"/>
    <w:rsid w:val="39D0586A"/>
    <w:rsid w:val="39EB4452"/>
    <w:rsid w:val="3AA36ADA"/>
    <w:rsid w:val="3B0555C7"/>
    <w:rsid w:val="3D6A1B31"/>
    <w:rsid w:val="3DD5344F"/>
    <w:rsid w:val="3E522CF1"/>
    <w:rsid w:val="3F437C5A"/>
    <w:rsid w:val="404228F2"/>
    <w:rsid w:val="430E0A2C"/>
    <w:rsid w:val="44DC1567"/>
    <w:rsid w:val="450639AA"/>
    <w:rsid w:val="45F60462"/>
    <w:rsid w:val="468123C6"/>
    <w:rsid w:val="46C65CF1"/>
    <w:rsid w:val="488241D3"/>
    <w:rsid w:val="4B096361"/>
    <w:rsid w:val="4B335026"/>
    <w:rsid w:val="4CEC4311"/>
    <w:rsid w:val="4E0124AD"/>
    <w:rsid w:val="4F073684"/>
    <w:rsid w:val="4F8C5937"/>
    <w:rsid w:val="50720FD1"/>
    <w:rsid w:val="519222F7"/>
    <w:rsid w:val="51F31C9E"/>
    <w:rsid w:val="522B58DB"/>
    <w:rsid w:val="53B10062"/>
    <w:rsid w:val="54C55B73"/>
    <w:rsid w:val="55236D3E"/>
    <w:rsid w:val="559D264C"/>
    <w:rsid w:val="57EA09B0"/>
    <w:rsid w:val="57F1661C"/>
    <w:rsid w:val="582B4839"/>
    <w:rsid w:val="592D3CE7"/>
    <w:rsid w:val="599444F9"/>
    <w:rsid w:val="5A210CC0"/>
    <w:rsid w:val="5A4F53CA"/>
    <w:rsid w:val="5A817E21"/>
    <w:rsid w:val="5C090A3C"/>
    <w:rsid w:val="5C9B540C"/>
    <w:rsid w:val="5DEC022F"/>
    <w:rsid w:val="5EBD78BB"/>
    <w:rsid w:val="5F0557BB"/>
    <w:rsid w:val="60316124"/>
    <w:rsid w:val="6056631E"/>
    <w:rsid w:val="623C31ED"/>
    <w:rsid w:val="62DA4636"/>
    <w:rsid w:val="62F9691A"/>
    <w:rsid w:val="63BC6393"/>
    <w:rsid w:val="643D1B6B"/>
    <w:rsid w:val="645410A5"/>
    <w:rsid w:val="671130D8"/>
    <w:rsid w:val="69894F6A"/>
    <w:rsid w:val="6E661D1D"/>
    <w:rsid w:val="70025A76"/>
    <w:rsid w:val="71DD0163"/>
    <w:rsid w:val="723B701D"/>
    <w:rsid w:val="72E871A5"/>
    <w:rsid w:val="72FA6ED8"/>
    <w:rsid w:val="73B44B72"/>
    <w:rsid w:val="748751CB"/>
    <w:rsid w:val="74A23383"/>
    <w:rsid w:val="7834716E"/>
    <w:rsid w:val="7C8E6644"/>
    <w:rsid w:val="7D127350"/>
    <w:rsid w:val="7D6C09D3"/>
    <w:rsid w:val="7DA63EE4"/>
    <w:rsid w:val="7E9A19C7"/>
    <w:rsid w:val="7ED26C7B"/>
    <w:rsid w:val="7F983D01"/>
    <w:rsid w:val="7FDD17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  <w:rPr>
      <w:rFonts w:eastAsia="仿宋"/>
    </w:rPr>
  </w:style>
  <w:style w:type="paragraph" w:styleId="3">
    <w:name w:val="Body Text"/>
    <w:basedOn w:val="1"/>
    <w:qFormat/>
    <w:uiPriority w:val="1"/>
    <w:pPr>
      <w:ind w:left="10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unhideWhenUsed/>
    <w:qFormat/>
    <w:uiPriority w:val="99"/>
    <w:pPr>
      <w:spacing w:before="100" w:beforeAutospacing="1" w:after="120"/>
      <w:ind w:left="420" w:leftChars="200"/>
    </w:pPr>
    <w:rPr>
      <w:rFonts w:ascii="Times New Roman" w:hAnsi="Times New Roman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table" w:customStyle="1" w:styleId="11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2201</Words>
  <Characters>2308</Characters>
  <Lines>0</Lines>
  <Paragraphs>0</Paragraphs>
  <TotalTime>117</TotalTime>
  <ScaleCrop>false</ScaleCrop>
  <LinksUpToDate>false</LinksUpToDate>
  <CharactersWithSpaces>2334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2023-01-11T07:53:00Z</dcterms:created>
  <dc:creator>F丶M</dc:creator>
  <cp:lastModifiedBy>(。^_^)ノ</cp:lastModifiedBy>
  <cp:lastPrinted>2026-01-19T08:26:47Z</cp:lastPrinted>
  <dcterms:modified xsi:type="dcterms:W3CDTF">2026-01-19T09:15:48Z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DB8EA2FA4D8B4BBE9D3197B8BDCEF6C6_12</vt:lpwstr>
  </property>
  <property fmtid="{D5CDD505-2E9C-101B-9397-08002B2CF9AE}" pid="4" name="KSOTemplateDocerSaveRecord">
    <vt:lpwstr>eyJoZGlkIjoiNGI0MjcxMTFkYzJhY2Y2YTMwNWU5OTk0OWIxZmU4Y2MiLCJ1c2VySWQiOiIxMDY0NjUyOTkxIn0=</vt:lpwstr>
  </property>
</Properties>
</file>