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71C" w:rsidRPr="00AC171C" w:rsidRDefault="00AC171C" w:rsidP="00AC171C">
      <w:pPr>
        <w:pStyle w:val="Bodytext1"/>
        <w:spacing w:line="560" w:lineRule="exact"/>
        <w:ind w:firstLine="0"/>
        <w:jc w:val="center"/>
        <w:rPr>
          <w:rStyle w:val="a5"/>
          <w:rFonts w:ascii="方正小标宋简体" w:eastAsia="方正小标宋简体"/>
          <w:color w:val="000000"/>
          <w:sz w:val="44"/>
          <w:szCs w:val="44"/>
          <w:lang w:eastAsia="zh-CN"/>
        </w:rPr>
      </w:pPr>
      <w:r w:rsidRPr="00AC171C">
        <w:rPr>
          <w:rStyle w:val="a5"/>
          <w:rFonts w:ascii="方正小标宋简体" w:eastAsia="方正小标宋简体" w:hint="eastAsia"/>
          <w:color w:val="000000"/>
          <w:sz w:val="44"/>
          <w:szCs w:val="44"/>
        </w:rPr>
        <w:t>上犹县人民政府行政服务中心管</w:t>
      </w:r>
      <w:r w:rsidRPr="00AC171C">
        <w:rPr>
          <w:rStyle w:val="a5"/>
          <w:rFonts w:ascii="方正小标宋简体" w:eastAsia="方正小标宋简体" w:hint="eastAsia"/>
          <w:color w:val="000000"/>
          <w:sz w:val="44"/>
          <w:szCs w:val="44"/>
          <w:lang w:eastAsia="zh-CN"/>
        </w:rPr>
        <w:t>理</w:t>
      </w:r>
      <w:r w:rsidRPr="00AC171C">
        <w:rPr>
          <w:rStyle w:val="a5"/>
          <w:rFonts w:ascii="方正小标宋简体" w:eastAsia="方正小标宋简体" w:hint="eastAsia"/>
          <w:color w:val="000000"/>
          <w:sz w:val="44"/>
          <w:szCs w:val="44"/>
        </w:rPr>
        <w:t>委</w:t>
      </w:r>
      <w:r w:rsidRPr="00AC171C">
        <w:rPr>
          <w:rStyle w:val="a5"/>
          <w:rFonts w:ascii="方正小标宋简体" w:eastAsia="方正小标宋简体" w:hint="eastAsia"/>
          <w:color w:val="000000"/>
          <w:sz w:val="44"/>
          <w:szCs w:val="44"/>
          <w:lang w:eastAsia="zh-CN"/>
        </w:rPr>
        <w:t>员会</w:t>
      </w:r>
    </w:p>
    <w:p w:rsidR="005559FF" w:rsidRPr="00AC171C" w:rsidRDefault="00AC171C" w:rsidP="00AC171C">
      <w:pPr>
        <w:pStyle w:val="Bodytext1"/>
        <w:spacing w:line="560" w:lineRule="exact"/>
        <w:ind w:firstLine="0"/>
        <w:jc w:val="center"/>
        <w:rPr>
          <w:rStyle w:val="a5"/>
          <w:rFonts w:ascii="方正小标宋简体" w:eastAsia="方正小标宋简体"/>
          <w:color w:val="000000"/>
          <w:sz w:val="44"/>
          <w:szCs w:val="44"/>
          <w:lang w:eastAsia="zh-CN"/>
        </w:rPr>
      </w:pPr>
      <w:r w:rsidRPr="00AC171C">
        <w:rPr>
          <w:rStyle w:val="a5"/>
          <w:rFonts w:ascii="方正小标宋简体" w:eastAsia="方正小标宋简体" w:hint="eastAsia"/>
          <w:color w:val="000000"/>
          <w:sz w:val="44"/>
          <w:szCs w:val="44"/>
        </w:rPr>
        <w:t>20</w:t>
      </w:r>
      <w:r w:rsidRPr="00AC171C">
        <w:rPr>
          <w:rStyle w:val="a5"/>
          <w:rFonts w:ascii="方正小标宋简体" w:eastAsia="方正小标宋简体" w:hint="eastAsia"/>
          <w:color w:val="000000"/>
          <w:sz w:val="44"/>
          <w:szCs w:val="44"/>
          <w:lang w:eastAsia="zh-CN"/>
        </w:rPr>
        <w:t>20</w:t>
      </w:r>
      <w:r w:rsidRPr="00AC171C">
        <w:rPr>
          <w:rStyle w:val="a5"/>
          <w:rFonts w:ascii="方正小标宋简体" w:eastAsia="方正小标宋简体" w:hint="eastAsia"/>
          <w:color w:val="000000"/>
          <w:sz w:val="44"/>
          <w:szCs w:val="44"/>
        </w:rPr>
        <w:t>年政府信息公开工作年度报告</w:t>
      </w:r>
    </w:p>
    <w:p w:rsidR="00AC171C" w:rsidRPr="00BA1C86" w:rsidRDefault="00AC171C" w:rsidP="00AC171C">
      <w:pPr>
        <w:pStyle w:val="Bodytext1"/>
        <w:spacing w:line="560" w:lineRule="exact"/>
        <w:ind w:firstLine="0"/>
        <w:jc w:val="center"/>
        <w:rPr>
          <w:rFonts w:ascii="仿宋_GB2312" w:eastAsia="仿宋_GB2312"/>
          <w:color w:val="000000"/>
          <w:sz w:val="32"/>
          <w:szCs w:val="32"/>
          <w:lang w:eastAsia="zh-CN"/>
        </w:rPr>
      </w:pPr>
    </w:p>
    <w:p w:rsidR="005559FF" w:rsidRPr="00BA1C86" w:rsidRDefault="00F159EF">
      <w:pPr>
        <w:pStyle w:val="Bodytext1"/>
        <w:spacing w:line="560" w:lineRule="exact"/>
        <w:ind w:firstLine="620"/>
        <w:jc w:val="left"/>
        <w:rPr>
          <w:rFonts w:ascii="黑体" w:eastAsia="黑体" w:hAnsi="黑体" w:cs="黑体"/>
          <w:sz w:val="32"/>
          <w:szCs w:val="32"/>
        </w:rPr>
      </w:pPr>
      <w:r w:rsidRPr="00BA1C86">
        <w:rPr>
          <w:rFonts w:ascii="黑体" w:eastAsia="黑体" w:hAnsi="黑体" w:cs="黑体" w:hint="eastAsia"/>
          <w:color w:val="000000"/>
          <w:sz w:val="32"/>
          <w:szCs w:val="32"/>
        </w:rPr>
        <w:t>—、总体情况</w:t>
      </w:r>
    </w:p>
    <w:p w:rsidR="00335351" w:rsidRDefault="00BE2B80" w:rsidP="00BE2B80">
      <w:pPr>
        <w:pStyle w:val="p"/>
        <w:shd w:val="clear" w:color="auto" w:fill="FFFFFF"/>
        <w:spacing w:before="0" w:beforeAutospacing="0" w:after="0" w:afterAutospacing="0" w:line="560" w:lineRule="exact"/>
        <w:ind w:firstLine="641"/>
        <w:jc w:val="both"/>
        <w:rPr>
          <w:rFonts w:ascii="仿宋_GB2312" w:eastAsia="仿宋_GB2312" w:hAnsi="微软雅黑"/>
          <w:color w:val="333333"/>
          <w:sz w:val="32"/>
          <w:szCs w:val="32"/>
        </w:rPr>
      </w:pPr>
      <w:r w:rsidRPr="00BE2B80">
        <w:rPr>
          <w:rFonts w:ascii="仿宋_GB2312" w:eastAsia="仿宋_GB2312" w:hAnsi="微软雅黑" w:hint="eastAsia"/>
          <w:color w:val="333333"/>
          <w:sz w:val="32"/>
          <w:szCs w:val="32"/>
        </w:rPr>
        <w:t>2020年，行政服务中心管委会在县委、县政府的正确领导下，根据《中华人民共和国政府信息公开条例》（以下简称《条例》）和省、市、县有关做好政府信息公开工作年度报告的通知要求，把政府信息公开工作作为转变工作作风，坚持便民利民，提高行政效率的重要举措，始终坚持为发展服务、为企业服务、为群众服务的宗旨，通过“上犹县人民政府门户网站政府部门信息公开专栏”这个平台公开一切应公开的信息内容。</w:t>
      </w:r>
    </w:p>
    <w:p w:rsidR="00335351" w:rsidRDefault="00BE2B80" w:rsidP="00BE2B80">
      <w:pPr>
        <w:pStyle w:val="p"/>
        <w:shd w:val="clear" w:color="auto" w:fill="FFFFFF"/>
        <w:spacing w:before="0" w:beforeAutospacing="0" w:after="0" w:afterAutospacing="0" w:line="560" w:lineRule="exact"/>
        <w:ind w:firstLine="641"/>
        <w:jc w:val="both"/>
        <w:rPr>
          <w:rFonts w:ascii="仿宋_GB2312" w:eastAsia="仿宋_GB2312" w:hAnsi="微软雅黑"/>
          <w:color w:val="333333"/>
          <w:sz w:val="32"/>
          <w:szCs w:val="32"/>
        </w:rPr>
      </w:pPr>
      <w:r w:rsidRPr="00BE2B80">
        <w:rPr>
          <w:rFonts w:ascii="仿宋_GB2312" w:eastAsia="仿宋_GB2312" w:hAnsi="微软雅黑" w:hint="eastAsia"/>
          <w:color w:val="333333"/>
          <w:sz w:val="32"/>
          <w:szCs w:val="32"/>
        </w:rPr>
        <w:t>2020年度中心管委会采取了灵活多样的具有实效的政府信息公开形式，以电子显示屏、触摸屏、网站、</w:t>
      </w:r>
      <w:proofErr w:type="gramStart"/>
      <w:r w:rsidRPr="00BE2B80">
        <w:rPr>
          <w:rFonts w:ascii="仿宋_GB2312" w:eastAsia="仿宋_GB2312" w:hAnsi="微软雅黑" w:hint="eastAsia"/>
          <w:color w:val="333333"/>
          <w:sz w:val="32"/>
          <w:szCs w:val="32"/>
        </w:rPr>
        <w:t>微信公众号</w:t>
      </w:r>
      <w:proofErr w:type="gramEnd"/>
      <w:r w:rsidRPr="00BE2B80">
        <w:rPr>
          <w:rFonts w:ascii="仿宋_GB2312" w:eastAsia="仿宋_GB2312" w:hAnsi="微软雅黑" w:hint="eastAsia"/>
          <w:color w:val="333333"/>
          <w:sz w:val="32"/>
          <w:szCs w:val="32"/>
        </w:rPr>
        <w:t>等为载体平台，主动公开政府信息的数量共202条</w:t>
      </w:r>
      <w:r w:rsidRPr="00BE2B80">
        <w:rPr>
          <w:rFonts w:ascii="仿宋_GB2312" w:eastAsia="仿宋_GB2312" w:hint="eastAsia"/>
          <w:color w:val="000000"/>
          <w:sz w:val="32"/>
          <w:szCs w:val="32"/>
        </w:rPr>
        <w:t>，上犹县行政服务中心</w:t>
      </w:r>
      <w:proofErr w:type="gramStart"/>
      <w:r w:rsidRPr="00BE2B80">
        <w:rPr>
          <w:rFonts w:ascii="仿宋_GB2312" w:eastAsia="仿宋_GB2312" w:hint="eastAsia"/>
          <w:color w:val="000000"/>
          <w:sz w:val="32"/>
          <w:szCs w:val="32"/>
        </w:rPr>
        <w:t>微信公众号发布</w:t>
      </w:r>
      <w:proofErr w:type="gramEnd"/>
      <w:r w:rsidRPr="00BE2B80">
        <w:rPr>
          <w:rFonts w:ascii="仿宋_GB2312" w:eastAsia="仿宋_GB2312" w:hint="eastAsia"/>
          <w:color w:val="000000"/>
          <w:sz w:val="32"/>
          <w:szCs w:val="32"/>
        </w:rPr>
        <w:t>29期</w:t>
      </w:r>
      <w:r w:rsidRPr="00BE2B80">
        <w:rPr>
          <w:rFonts w:ascii="仿宋_GB2312" w:eastAsia="仿宋_GB2312" w:hAnsi="微软雅黑" w:hint="eastAsia"/>
          <w:color w:val="333333"/>
          <w:sz w:val="32"/>
          <w:szCs w:val="32"/>
        </w:rPr>
        <w:t>。</w:t>
      </w:r>
    </w:p>
    <w:p w:rsidR="00BE2B80" w:rsidRDefault="00BE2B80" w:rsidP="00BE2B80">
      <w:pPr>
        <w:pStyle w:val="p"/>
        <w:shd w:val="clear" w:color="auto" w:fill="FFFFFF"/>
        <w:spacing w:before="0" w:beforeAutospacing="0" w:after="0" w:afterAutospacing="0" w:line="560" w:lineRule="exact"/>
        <w:ind w:firstLine="641"/>
        <w:jc w:val="both"/>
        <w:rPr>
          <w:rFonts w:ascii="仿宋_GB2312" w:eastAsia="仿宋_GB2312" w:hAnsi="微软雅黑"/>
          <w:color w:val="333333"/>
          <w:sz w:val="32"/>
          <w:szCs w:val="32"/>
        </w:rPr>
      </w:pPr>
      <w:r w:rsidRPr="00BE2B80">
        <w:rPr>
          <w:rFonts w:ascii="仿宋_GB2312" w:eastAsia="仿宋_GB2312" w:hAnsi="微软雅黑" w:hint="eastAsia"/>
          <w:color w:val="333333"/>
          <w:sz w:val="32"/>
          <w:szCs w:val="32"/>
        </w:rPr>
        <w:t>2020年度中心管委会未收到公开政府信息申请。2020年度中心管委会未收到有关政府信息公开工作的行政复议或行政诉讼。本年报所列数据的统计期限自2020年1月1日起至2020年12月31日止。</w:t>
      </w:r>
    </w:p>
    <w:p w:rsidR="00BE2B80" w:rsidRDefault="00BE2B80" w:rsidP="00BE2B80">
      <w:pPr>
        <w:pStyle w:val="p"/>
        <w:shd w:val="clear" w:color="auto" w:fill="FFFFFF"/>
        <w:spacing w:before="0" w:beforeAutospacing="0" w:after="0" w:afterAutospacing="0" w:line="560" w:lineRule="exact"/>
        <w:ind w:firstLine="641"/>
        <w:jc w:val="both"/>
        <w:rPr>
          <w:rFonts w:ascii="仿宋_GB2312" w:eastAsia="仿宋_GB2312" w:hAnsi="微软雅黑"/>
          <w:color w:val="333333"/>
          <w:sz w:val="32"/>
          <w:szCs w:val="32"/>
        </w:rPr>
      </w:pPr>
    </w:p>
    <w:p w:rsidR="00BE2B80" w:rsidRDefault="00BE2B80" w:rsidP="00BE2B80">
      <w:pPr>
        <w:pStyle w:val="p"/>
        <w:shd w:val="clear" w:color="auto" w:fill="FFFFFF"/>
        <w:spacing w:before="0" w:beforeAutospacing="0" w:after="0" w:afterAutospacing="0" w:line="560" w:lineRule="exact"/>
        <w:ind w:firstLine="641"/>
        <w:jc w:val="both"/>
        <w:rPr>
          <w:rFonts w:ascii="仿宋_GB2312" w:eastAsia="仿宋_GB2312" w:hAnsi="微软雅黑"/>
          <w:color w:val="333333"/>
          <w:sz w:val="32"/>
          <w:szCs w:val="32"/>
        </w:rPr>
      </w:pPr>
    </w:p>
    <w:p w:rsidR="00BE2B80" w:rsidRDefault="00BE2B80" w:rsidP="00BE2B80">
      <w:pPr>
        <w:pStyle w:val="p"/>
        <w:shd w:val="clear" w:color="auto" w:fill="FFFFFF"/>
        <w:spacing w:before="0" w:beforeAutospacing="0" w:after="0" w:afterAutospacing="0" w:line="560" w:lineRule="exact"/>
        <w:ind w:firstLine="641"/>
        <w:jc w:val="both"/>
        <w:rPr>
          <w:rFonts w:ascii="仿宋_GB2312" w:eastAsia="仿宋_GB2312" w:hAnsi="微软雅黑"/>
          <w:color w:val="333333"/>
          <w:sz w:val="32"/>
          <w:szCs w:val="32"/>
        </w:rPr>
      </w:pPr>
    </w:p>
    <w:p w:rsidR="00BE2B80" w:rsidRDefault="00BE2B80" w:rsidP="00BE2B80">
      <w:pPr>
        <w:pStyle w:val="p"/>
        <w:shd w:val="clear" w:color="auto" w:fill="FFFFFF"/>
        <w:spacing w:before="0" w:beforeAutospacing="0" w:after="0" w:afterAutospacing="0" w:line="560" w:lineRule="exact"/>
        <w:ind w:firstLine="641"/>
        <w:jc w:val="both"/>
        <w:rPr>
          <w:rFonts w:ascii="仿宋_GB2312" w:eastAsia="仿宋_GB2312" w:hAnsi="微软雅黑"/>
          <w:color w:val="333333"/>
          <w:sz w:val="32"/>
          <w:szCs w:val="32"/>
        </w:rPr>
      </w:pPr>
    </w:p>
    <w:p w:rsidR="005559FF" w:rsidRPr="00BA1C86" w:rsidRDefault="00F159EF">
      <w:pPr>
        <w:pStyle w:val="Bodytext1"/>
        <w:spacing w:line="560" w:lineRule="exact"/>
        <w:ind w:firstLine="620"/>
        <w:jc w:val="left"/>
        <w:rPr>
          <w:rFonts w:ascii="黑体" w:eastAsia="黑体" w:hAnsi="黑体" w:cs="黑体"/>
          <w:sz w:val="32"/>
          <w:szCs w:val="32"/>
        </w:rPr>
      </w:pPr>
      <w:r w:rsidRPr="00BA1C86">
        <w:rPr>
          <w:rFonts w:ascii="黑体" w:eastAsia="黑体" w:hAnsi="黑体" w:cs="黑体" w:hint="eastAsia"/>
          <w:color w:val="000000"/>
          <w:sz w:val="32"/>
          <w:szCs w:val="32"/>
        </w:rPr>
        <w:lastRenderedPageBreak/>
        <w:t>二、主动公开政府信息情况</w:t>
      </w:r>
    </w:p>
    <w:tbl>
      <w:tblPr>
        <w:tblW w:w="9000" w:type="dxa"/>
        <w:jc w:val="center"/>
        <w:tblLayout w:type="fixed"/>
        <w:tblCellMar>
          <w:left w:w="10" w:type="dxa"/>
          <w:right w:w="10" w:type="dxa"/>
        </w:tblCellMar>
        <w:tblLook w:val="04A0"/>
      </w:tblPr>
      <w:tblGrid>
        <w:gridCol w:w="2938"/>
        <w:gridCol w:w="2059"/>
        <w:gridCol w:w="2069"/>
        <w:gridCol w:w="1934"/>
      </w:tblGrid>
      <w:tr w:rsidR="005559FF" w:rsidTr="00BA1C86">
        <w:trPr>
          <w:trHeight w:hRule="exact" w:val="528"/>
          <w:jc w:val="center"/>
        </w:trPr>
        <w:tc>
          <w:tcPr>
            <w:tcW w:w="9000" w:type="dxa"/>
            <w:gridSpan w:val="4"/>
            <w:tcBorders>
              <w:top w:val="single" w:sz="4" w:space="0" w:color="auto"/>
              <w:left w:val="single" w:sz="4" w:space="0" w:color="auto"/>
              <w:right w:val="single" w:sz="4" w:space="0" w:color="auto"/>
            </w:tcBorders>
            <w:shd w:val="clear" w:color="auto" w:fill="FFFFFF"/>
            <w:vAlign w:val="center"/>
          </w:tcPr>
          <w:p w:rsidR="005559FF" w:rsidRDefault="00F159EF">
            <w:pPr>
              <w:pStyle w:val="Other1"/>
              <w:spacing w:line="240" w:lineRule="auto"/>
              <w:ind w:firstLine="0"/>
              <w:jc w:val="center"/>
              <w:rPr>
                <w:sz w:val="20"/>
                <w:szCs w:val="20"/>
              </w:rPr>
            </w:pPr>
            <w:r>
              <w:rPr>
                <w:color w:val="000000"/>
                <w:sz w:val="20"/>
                <w:szCs w:val="20"/>
              </w:rPr>
              <w:t>第二十条第（一）项</w:t>
            </w:r>
          </w:p>
        </w:tc>
      </w:tr>
      <w:tr w:rsidR="005559FF" w:rsidTr="00BA1C86">
        <w:trPr>
          <w:trHeight w:hRule="exact" w:val="499"/>
          <w:jc w:val="center"/>
        </w:trPr>
        <w:tc>
          <w:tcPr>
            <w:tcW w:w="2938" w:type="dxa"/>
            <w:tcBorders>
              <w:top w:val="single" w:sz="4" w:space="0" w:color="auto"/>
              <w:left w:val="single" w:sz="4" w:space="0" w:color="auto"/>
            </w:tcBorders>
            <w:shd w:val="clear" w:color="auto" w:fill="FFFFFF"/>
            <w:vAlign w:val="center"/>
          </w:tcPr>
          <w:p w:rsidR="005559FF" w:rsidRDefault="00F159EF">
            <w:pPr>
              <w:pStyle w:val="Other1"/>
              <w:spacing w:line="240" w:lineRule="auto"/>
              <w:ind w:firstLine="960"/>
              <w:jc w:val="left"/>
              <w:rPr>
                <w:sz w:val="20"/>
                <w:szCs w:val="20"/>
              </w:rPr>
            </w:pPr>
            <w:r>
              <w:rPr>
                <w:color w:val="000000"/>
                <w:sz w:val="20"/>
                <w:szCs w:val="20"/>
              </w:rPr>
              <w:t>信息内容</w:t>
            </w:r>
          </w:p>
        </w:tc>
        <w:tc>
          <w:tcPr>
            <w:tcW w:w="2059" w:type="dxa"/>
            <w:tcBorders>
              <w:top w:val="single" w:sz="4" w:space="0" w:color="auto"/>
              <w:left w:val="single" w:sz="4" w:space="0" w:color="auto"/>
            </w:tcBorders>
            <w:shd w:val="clear" w:color="auto" w:fill="FFFFFF"/>
            <w:vAlign w:val="center"/>
          </w:tcPr>
          <w:p w:rsidR="005559FF" w:rsidRDefault="00F159EF">
            <w:pPr>
              <w:pStyle w:val="Other1"/>
              <w:spacing w:line="240" w:lineRule="auto"/>
              <w:ind w:firstLine="160"/>
              <w:jc w:val="left"/>
              <w:rPr>
                <w:sz w:val="20"/>
                <w:szCs w:val="20"/>
              </w:rPr>
            </w:pPr>
            <w:r>
              <w:rPr>
                <w:color w:val="000000"/>
                <w:sz w:val="20"/>
                <w:szCs w:val="20"/>
              </w:rPr>
              <w:t>本年新制作数量</w:t>
            </w:r>
          </w:p>
        </w:tc>
        <w:tc>
          <w:tcPr>
            <w:tcW w:w="2069" w:type="dxa"/>
            <w:tcBorders>
              <w:top w:val="single" w:sz="4" w:space="0" w:color="auto"/>
              <w:left w:val="single" w:sz="4" w:space="0" w:color="auto"/>
            </w:tcBorders>
            <w:shd w:val="clear" w:color="auto" w:fill="FFFFFF"/>
            <w:vAlign w:val="center"/>
          </w:tcPr>
          <w:p w:rsidR="005559FF" w:rsidRDefault="00F159EF">
            <w:pPr>
              <w:pStyle w:val="Other1"/>
              <w:spacing w:line="240" w:lineRule="auto"/>
              <w:ind w:firstLine="0"/>
              <w:jc w:val="center"/>
              <w:rPr>
                <w:sz w:val="20"/>
                <w:szCs w:val="20"/>
              </w:rPr>
            </w:pPr>
            <w:r>
              <w:rPr>
                <w:color w:val="000000"/>
                <w:sz w:val="20"/>
                <w:szCs w:val="20"/>
              </w:rPr>
              <w:t>本年新公开数量</w:t>
            </w:r>
          </w:p>
        </w:tc>
        <w:tc>
          <w:tcPr>
            <w:tcW w:w="1934" w:type="dxa"/>
            <w:tcBorders>
              <w:top w:val="single" w:sz="4" w:space="0" w:color="auto"/>
              <w:left w:val="single" w:sz="4" w:space="0" w:color="auto"/>
              <w:right w:val="single" w:sz="4" w:space="0" w:color="auto"/>
            </w:tcBorders>
            <w:shd w:val="clear" w:color="auto" w:fill="FFFFFF"/>
            <w:vAlign w:val="center"/>
          </w:tcPr>
          <w:p w:rsidR="005559FF" w:rsidRDefault="00F159EF">
            <w:pPr>
              <w:pStyle w:val="Other1"/>
              <w:spacing w:line="240" w:lineRule="auto"/>
              <w:ind w:firstLine="0"/>
              <w:jc w:val="left"/>
              <w:rPr>
                <w:sz w:val="20"/>
                <w:szCs w:val="20"/>
              </w:rPr>
            </w:pPr>
            <w:r>
              <w:rPr>
                <w:color w:val="000000"/>
                <w:sz w:val="20"/>
                <w:szCs w:val="20"/>
              </w:rPr>
              <w:t>对外公开总数量</w:t>
            </w:r>
          </w:p>
        </w:tc>
      </w:tr>
      <w:tr w:rsidR="005559FF" w:rsidTr="00BA1C86">
        <w:trPr>
          <w:trHeight w:hRule="exact" w:val="499"/>
          <w:jc w:val="center"/>
        </w:trPr>
        <w:tc>
          <w:tcPr>
            <w:tcW w:w="2938" w:type="dxa"/>
            <w:tcBorders>
              <w:top w:val="single" w:sz="4" w:space="0" w:color="auto"/>
              <w:left w:val="single" w:sz="4" w:space="0" w:color="auto"/>
            </w:tcBorders>
            <w:shd w:val="clear" w:color="auto" w:fill="FFFFFF"/>
            <w:vAlign w:val="center"/>
          </w:tcPr>
          <w:p w:rsidR="005559FF" w:rsidRDefault="00F159EF">
            <w:pPr>
              <w:pStyle w:val="Other1"/>
              <w:spacing w:line="240" w:lineRule="auto"/>
              <w:ind w:firstLine="0"/>
              <w:jc w:val="left"/>
              <w:rPr>
                <w:sz w:val="20"/>
                <w:szCs w:val="20"/>
              </w:rPr>
            </w:pPr>
            <w:r>
              <w:rPr>
                <w:color w:val="000000"/>
                <w:sz w:val="20"/>
                <w:szCs w:val="20"/>
              </w:rPr>
              <w:t>规章</w:t>
            </w:r>
          </w:p>
        </w:tc>
        <w:tc>
          <w:tcPr>
            <w:tcW w:w="2059" w:type="dxa"/>
            <w:tcBorders>
              <w:top w:val="single" w:sz="4" w:space="0" w:color="auto"/>
              <w:left w:val="single" w:sz="4" w:space="0" w:color="auto"/>
            </w:tcBorders>
            <w:shd w:val="clear" w:color="auto" w:fill="FFFFFF"/>
            <w:vAlign w:val="center"/>
          </w:tcPr>
          <w:p w:rsidR="005559FF" w:rsidRPr="00BA1C86" w:rsidRDefault="00BA1C86" w:rsidP="00BA1C86">
            <w:pPr>
              <w:jc w:val="center"/>
              <w:rPr>
                <w:rFonts w:ascii="宋体" w:hAnsi="宋体"/>
                <w:sz w:val="20"/>
                <w:szCs w:val="20"/>
              </w:rPr>
            </w:pPr>
            <w:r w:rsidRPr="00BA1C86">
              <w:rPr>
                <w:rFonts w:ascii="宋体" w:hAnsi="宋体" w:hint="eastAsia"/>
                <w:sz w:val="20"/>
                <w:szCs w:val="20"/>
              </w:rPr>
              <w:t>0</w:t>
            </w:r>
          </w:p>
        </w:tc>
        <w:tc>
          <w:tcPr>
            <w:tcW w:w="2069" w:type="dxa"/>
            <w:tcBorders>
              <w:top w:val="single" w:sz="4" w:space="0" w:color="auto"/>
              <w:left w:val="single" w:sz="4" w:space="0" w:color="auto"/>
            </w:tcBorders>
            <w:shd w:val="clear" w:color="auto" w:fill="FFFFFF"/>
            <w:vAlign w:val="center"/>
          </w:tcPr>
          <w:p w:rsidR="005559FF" w:rsidRPr="00BA1C86" w:rsidRDefault="00BA1C86" w:rsidP="00BA1C86">
            <w:pPr>
              <w:jc w:val="center"/>
              <w:rPr>
                <w:rFonts w:ascii="宋体" w:hAnsi="宋体"/>
                <w:sz w:val="20"/>
                <w:szCs w:val="20"/>
              </w:rPr>
            </w:pPr>
            <w:r w:rsidRPr="00BA1C86">
              <w:rPr>
                <w:rFonts w:ascii="宋体" w:hAnsi="宋体" w:hint="eastAsia"/>
                <w:sz w:val="20"/>
                <w:szCs w:val="20"/>
              </w:rPr>
              <w:t>0</w:t>
            </w:r>
          </w:p>
        </w:tc>
        <w:tc>
          <w:tcPr>
            <w:tcW w:w="1934" w:type="dxa"/>
            <w:tcBorders>
              <w:top w:val="single" w:sz="4" w:space="0" w:color="auto"/>
              <w:left w:val="single" w:sz="4" w:space="0" w:color="auto"/>
              <w:right w:val="single" w:sz="4" w:space="0" w:color="auto"/>
            </w:tcBorders>
            <w:shd w:val="clear" w:color="auto" w:fill="FFFFFF"/>
            <w:vAlign w:val="center"/>
          </w:tcPr>
          <w:p w:rsidR="005559FF" w:rsidRPr="00BA1C86" w:rsidRDefault="00BA1C86" w:rsidP="00BA1C86">
            <w:pPr>
              <w:jc w:val="center"/>
              <w:rPr>
                <w:rFonts w:ascii="宋体" w:hAnsi="宋体"/>
                <w:sz w:val="20"/>
                <w:szCs w:val="20"/>
              </w:rPr>
            </w:pPr>
            <w:r w:rsidRPr="00BA1C86">
              <w:rPr>
                <w:rFonts w:ascii="宋体" w:hAnsi="宋体" w:hint="eastAsia"/>
                <w:sz w:val="20"/>
                <w:szCs w:val="20"/>
              </w:rPr>
              <w:t>0</w:t>
            </w:r>
          </w:p>
        </w:tc>
      </w:tr>
      <w:tr w:rsidR="005559FF" w:rsidTr="00BA1C86">
        <w:trPr>
          <w:trHeight w:hRule="exact" w:val="499"/>
          <w:jc w:val="center"/>
        </w:trPr>
        <w:tc>
          <w:tcPr>
            <w:tcW w:w="2938" w:type="dxa"/>
            <w:tcBorders>
              <w:top w:val="single" w:sz="4" w:space="0" w:color="auto"/>
              <w:left w:val="single" w:sz="4" w:space="0" w:color="auto"/>
            </w:tcBorders>
            <w:shd w:val="clear" w:color="auto" w:fill="FFFFFF"/>
            <w:vAlign w:val="center"/>
          </w:tcPr>
          <w:p w:rsidR="005559FF" w:rsidRDefault="00F159EF">
            <w:pPr>
              <w:pStyle w:val="Other1"/>
              <w:spacing w:line="240" w:lineRule="auto"/>
              <w:ind w:firstLine="0"/>
              <w:jc w:val="left"/>
              <w:rPr>
                <w:sz w:val="20"/>
                <w:szCs w:val="20"/>
              </w:rPr>
            </w:pPr>
            <w:r>
              <w:rPr>
                <w:color w:val="000000"/>
                <w:sz w:val="20"/>
                <w:szCs w:val="20"/>
              </w:rPr>
              <w:t>规范性文件</w:t>
            </w:r>
          </w:p>
        </w:tc>
        <w:tc>
          <w:tcPr>
            <w:tcW w:w="2059" w:type="dxa"/>
            <w:tcBorders>
              <w:top w:val="single" w:sz="4" w:space="0" w:color="auto"/>
              <w:left w:val="single" w:sz="4" w:space="0" w:color="auto"/>
            </w:tcBorders>
            <w:shd w:val="clear" w:color="auto" w:fill="FFFFFF"/>
            <w:vAlign w:val="center"/>
          </w:tcPr>
          <w:p w:rsidR="005559FF" w:rsidRPr="00BA1C86" w:rsidRDefault="00BA1C86" w:rsidP="00BA1C86">
            <w:pPr>
              <w:jc w:val="center"/>
              <w:rPr>
                <w:rFonts w:ascii="宋体" w:hAnsi="宋体"/>
                <w:sz w:val="20"/>
                <w:szCs w:val="20"/>
              </w:rPr>
            </w:pPr>
            <w:r>
              <w:rPr>
                <w:rFonts w:ascii="宋体" w:hAnsi="宋体" w:hint="eastAsia"/>
                <w:sz w:val="20"/>
                <w:szCs w:val="20"/>
              </w:rPr>
              <w:t>0</w:t>
            </w:r>
          </w:p>
        </w:tc>
        <w:tc>
          <w:tcPr>
            <w:tcW w:w="2069" w:type="dxa"/>
            <w:tcBorders>
              <w:top w:val="single" w:sz="4" w:space="0" w:color="auto"/>
              <w:left w:val="single" w:sz="4" w:space="0" w:color="auto"/>
            </w:tcBorders>
            <w:shd w:val="clear" w:color="auto" w:fill="FFFFFF"/>
            <w:vAlign w:val="center"/>
          </w:tcPr>
          <w:p w:rsidR="005559FF" w:rsidRPr="00BA1C86" w:rsidRDefault="00BA1C86" w:rsidP="00BA1C86">
            <w:pPr>
              <w:jc w:val="center"/>
              <w:rPr>
                <w:rFonts w:ascii="宋体" w:hAnsi="宋体"/>
                <w:sz w:val="20"/>
                <w:szCs w:val="20"/>
              </w:rPr>
            </w:pPr>
            <w:r>
              <w:rPr>
                <w:rFonts w:ascii="宋体" w:hAnsi="宋体" w:hint="eastAsia"/>
                <w:sz w:val="20"/>
                <w:szCs w:val="20"/>
              </w:rPr>
              <w:t>0</w:t>
            </w:r>
          </w:p>
        </w:tc>
        <w:tc>
          <w:tcPr>
            <w:tcW w:w="1934" w:type="dxa"/>
            <w:tcBorders>
              <w:top w:val="single" w:sz="4" w:space="0" w:color="auto"/>
              <w:left w:val="single" w:sz="4" w:space="0" w:color="auto"/>
              <w:right w:val="single" w:sz="4" w:space="0" w:color="auto"/>
            </w:tcBorders>
            <w:shd w:val="clear" w:color="auto" w:fill="FFFFFF"/>
            <w:vAlign w:val="center"/>
          </w:tcPr>
          <w:p w:rsidR="005559FF" w:rsidRPr="00BA1C86" w:rsidRDefault="00BA1C86" w:rsidP="00BA1C86">
            <w:pPr>
              <w:jc w:val="center"/>
              <w:rPr>
                <w:rFonts w:ascii="宋体" w:hAnsi="宋体"/>
                <w:sz w:val="20"/>
                <w:szCs w:val="20"/>
              </w:rPr>
            </w:pPr>
            <w:r>
              <w:rPr>
                <w:rFonts w:ascii="宋体" w:hAnsi="宋体" w:hint="eastAsia"/>
                <w:sz w:val="20"/>
                <w:szCs w:val="20"/>
              </w:rPr>
              <w:t>0</w:t>
            </w:r>
          </w:p>
        </w:tc>
      </w:tr>
      <w:tr w:rsidR="005559FF" w:rsidTr="00BA1C86">
        <w:trPr>
          <w:trHeight w:hRule="exact" w:val="499"/>
          <w:jc w:val="center"/>
        </w:trPr>
        <w:tc>
          <w:tcPr>
            <w:tcW w:w="9000" w:type="dxa"/>
            <w:gridSpan w:val="4"/>
            <w:tcBorders>
              <w:top w:val="single" w:sz="4" w:space="0" w:color="auto"/>
              <w:left w:val="single" w:sz="4" w:space="0" w:color="auto"/>
              <w:right w:val="single" w:sz="4" w:space="0" w:color="auto"/>
            </w:tcBorders>
            <w:shd w:val="clear" w:color="auto" w:fill="FFFFFF"/>
            <w:vAlign w:val="center"/>
          </w:tcPr>
          <w:p w:rsidR="005559FF" w:rsidRDefault="00F159EF">
            <w:pPr>
              <w:pStyle w:val="Other1"/>
              <w:spacing w:line="240" w:lineRule="auto"/>
              <w:ind w:firstLine="0"/>
              <w:jc w:val="center"/>
              <w:rPr>
                <w:sz w:val="20"/>
                <w:szCs w:val="20"/>
              </w:rPr>
            </w:pPr>
            <w:r>
              <w:rPr>
                <w:color w:val="000000"/>
                <w:sz w:val="20"/>
                <w:szCs w:val="20"/>
              </w:rPr>
              <w:t>第二十条第（五）项</w:t>
            </w:r>
          </w:p>
        </w:tc>
      </w:tr>
      <w:tr w:rsidR="005559FF" w:rsidTr="00BA1C86">
        <w:trPr>
          <w:trHeight w:hRule="exact" w:val="499"/>
          <w:jc w:val="center"/>
        </w:trPr>
        <w:tc>
          <w:tcPr>
            <w:tcW w:w="2938" w:type="dxa"/>
            <w:tcBorders>
              <w:top w:val="single" w:sz="4" w:space="0" w:color="auto"/>
              <w:left w:val="single" w:sz="4" w:space="0" w:color="auto"/>
            </w:tcBorders>
            <w:shd w:val="clear" w:color="auto" w:fill="FFFFFF"/>
            <w:vAlign w:val="center"/>
          </w:tcPr>
          <w:p w:rsidR="005559FF" w:rsidRDefault="00F159EF">
            <w:pPr>
              <w:pStyle w:val="Other1"/>
              <w:spacing w:line="240" w:lineRule="auto"/>
              <w:ind w:firstLine="960"/>
              <w:jc w:val="left"/>
              <w:rPr>
                <w:sz w:val="20"/>
                <w:szCs w:val="20"/>
              </w:rPr>
            </w:pPr>
            <w:r>
              <w:rPr>
                <w:color w:val="000000"/>
                <w:sz w:val="20"/>
                <w:szCs w:val="20"/>
              </w:rPr>
              <w:t>信息内容</w:t>
            </w:r>
          </w:p>
        </w:tc>
        <w:tc>
          <w:tcPr>
            <w:tcW w:w="2059" w:type="dxa"/>
            <w:tcBorders>
              <w:top w:val="single" w:sz="4" w:space="0" w:color="auto"/>
              <w:left w:val="single" w:sz="4" w:space="0" w:color="auto"/>
            </w:tcBorders>
            <w:shd w:val="clear" w:color="auto" w:fill="FFFFFF"/>
            <w:vAlign w:val="center"/>
          </w:tcPr>
          <w:p w:rsidR="005559FF" w:rsidRDefault="00F159EF">
            <w:pPr>
              <w:pStyle w:val="Other1"/>
              <w:spacing w:line="240" w:lineRule="auto"/>
              <w:ind w:firstLine="160"/>
              <w:jc w:val="left"/>
              <w:rPr>
                <w:sz w:val="20"/>
                <w:szCs w:val="20"/>
              </w:rPr>
            </w:pPr>
            <w:r>
              <w:rPr>
                <w:color w:val="000000"/>
                <w:sz w:val="20"/>
                <w:szCs w:val="20"/>
              </w:rPr>
              <w:t>上一年项目数量</w:t>
            </w:r>
          </w:p>
        </w:tc>
        <w:tc>
          <w:tcPr>
            <w:tcW w:w="2069" w:type="dxa"/>
            <w:tcBorders>
              <w:top w:val="single" w:sz="4" w:space="0" w:color="auto"/>
              <w:left w:val="single" w:sz="4" w:space="0" w:color="auto"/>
            </w:tcBorders>
            <w:shd w:val="clear" w:color="auto" w:fill="FFFFFF"/>
            <w:vAlign w:val="center"/>
          </w:tcPr>
          <w:p w:rsidR="005559FF" w:rsidRDefault="00F159EF">
            <w:pPr>
              <w:pStyle w:val="Other1"/>
              <w:spacing w:line="240" w:lineRule="auto"/>
              <w:ind w:firstLine="0"/>
              <w:jc w:val="center"/>
              <w:rPr>
                <w:sz w:val="20"/>
                <w:szCs w:val="20"/>
              </w:rPr>
            </w:pPr>
            <w:r>
              <w:rPr>
                <w:color w:val="000000"/>
                <w:sz w:val="20"/>
                <w:szCs w:val="20"/>
              </w:rPr>
              <w:t>本年增/减</w:t>
            </w:r>
          </w:p>
        </w:tc>
        <w:tc>
          <w:tcPr>
            <w:tcW w:w="1934" w:type="dxa"/>
            <w:tcBorders>
              <w:top w:val="single" w:sz="4" w:space="0" w:color="auto"/>
              <w:left w:val="single" w:sz="4" w:space="0" w:color="auto"/>
              <w:right w:val="single" w:sz="4" w:space="0" w:color="auto"/>
            </w:tcBorders>
            <w:shd w:val="clear" w:color="auto" w:fill="FFFFFF"/>
            <w:vAlign w:val="center"/>
          </w:tcPr>
          <w:p w:rsidR="005559FF" w:rsidRDefault="00F159EF">
            <w:pPr>
              <w:pStyle w:val="Other1"/>
              <w:spacing w:line="240" w:lineRule="auto"/>
              <w:ind w:firstLine="200"/>
              <w:jc w:val="left"/>
              <w:rPr>
                <w:sz w:val="20"/>
                <w:szCs w:val="20"/>
              </w:rPr>
            </w:pPr>
            <w:r>
              <w:rPr>
                <w:color w:val="000000"/>
                <w:sz w:val="20"/>
                <w:szCs w:val="20"/>
              </w:rPr>
              <w:t>处理决定数量</w:t>
            </w:r>
          </w:p>
        </w:tc>
      </w:tr>
      <w:tr w:rsidR="00BA1C86" w:rsidTr="00BA1C86">
        <w:trPr>
          <w:trHeight w:hRule="exact" w:val="499"/>
          <w:jc w:val="center"/>
        </w:trPr>
        <w:tc>
          <w:tcPr>
            <w:tcW w:w="2938" w:type="dxa"/>
            <w:tcBorders>
              <w:top w:val="single" w:sz="4" w:space="0" w:color="auto"/>
              <w:left w:val="single" w:sz="4" w:space="0" w:color="auto"/>
            </w:tcBorders>
            <w:shd w:val="clear" w:color="auto" w:fill="FFFFFF"/>
            <w:vAlign w:val="center"/>
          </w:tcPr>
          <w:p w:rsidR="00BA1C86" w:rsidRDefault="00BA1C86">
            <w:pPr>
              <w:pStyle w:val="Other1"/>
              <w:spacing w:line="240" w:lineRule="auto"/>
              <w:ind w:firstLine="0"/>
              <w:jc w:val="left"/>
              <w:rPr>
                <w:sz w:val="20"/>
                <w:szCs w:val="20"/>
              </w:rPr>
            </w:pPr>
            <w:r>
              <w:rPr>
                <w:color w:val="000000"/>
                <w:sz w:val="20"/>
                <w:szCs w:val="20"/>
              </w:rPr>
              <w:t>行政许可</w:t>
            </w:r>
          </w:p>
        </w:tc>
        <w:tc>
          <w:tcPr>
            <w:tcW w:w="2059"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2069"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1934" w:type="dxa"/>
            <w:tcBorders>
              <w:top w:val="single" w:sz="4" w:space="0" w:color="auto"/>
              <w:left w:val="single" w:sz="4" w:space="0" w:color="auto"/>
              <w:righ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r>
      <w:tr w:rsidR="00BA1C86" w:rsidTr="00BA1C86">
        <w:trPr>
          <w:trHeight w:hRule="exact" w:val="494"/>
          <w:jc w:val="center"/>
        </w:trPr>
        <w:tc>
          <w:tcPr>
            <w:tcW w:w="2938" w:type="dxa"/>
            <w:tcBorders>
              <w:top w:val="single" w:sz="4" w:space="0" w:color="auto"/>
              <w:left w:val="single" w:sz="4" w:space="0" w:color="auto"/>
            </w:tcBorders>
            <w:shd w:val="clear" w:color="auto" w:fill="FFFFFF"/>
            <w:vAlign w:val="center"/>
          </w:tcPr>
          <w:p w:rsidR="00BA1C86" w:rsidRDefault="00BA1C86">
            <w:pPr>
              <w:pStyle w:val="Other1"/>
              <w:spacing w:line="240" w:lineRule="auto"/>
              <w:ind w:firstLine="0"/>
              <w:jc w:val="left"/>
              <w:rPr>
                <w:sz w:val="20"/>
                <w:szCs w:val="20"/>
              </w:rPr>
            </w:pPr>
            <w:r>
              <w:rPr>
                <w:color w:val="000000"/>
                <w:sz w:val="20"/>
                <w:szCs w:val="20"/>
              </w:rPr>
              <w:t>其他对外管理服务事项</w:t>
            </w:r>
          </w:p>
        </w:tc>
        <w:tc>
          <w:tcPr>
            <w:tcW w:w="2059"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2069"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1934" w:type="dxa"/>
            <w:tcBorders>
              <w:top w:val="single" w:sz="4" w:space="0" w:color="auto"/>
              <w:left w:val="single" w:sz="4" w:space="0" w:color="auto"/>
              <w:righ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r>
      <w:tr w:rsidR="005559FF" w:rsidTr="00BA1C86">
        <w:trPr>
          <w:trHeight w:hRule="exact" w:val="504"/>
          <w:jc w:val="center"/>
        </w:trPr>
        <w:tc>
          <w:tcPr>
            <w:tcW w:w="9000" w:type="dxa"/>
            <w:gridSpan w:val="4"/>
            <w:tcBorders>
              <w:top w:val="single" w:sz="4" w:space="0" w:color="auto"/>
              <w:left w:val="single" w:sz="4" w:space="0" w:color="auto"/>
              <w:right w:val="single" w:sz="4" w:space="0" w:color="auto"/>
            </w:tcBorders>
            <w:shd w:val="clear" w:color="auto" w:fill="FFFFFF"/>
            <w:vAlign w:val="center"/>
          </w:tcPr>
          <w:p w:rsidR="005559FF" w:rsidRDefault="00F159EF">
            <w:pPr>
              <w:pStyle w:val="Other1"/>
              <w:spacing w:line="240" w:lineRule="auto"/>
              <w:ind w:firstLine="0"/>
              <w:jc w:val="center"/>
              <w:rPr>
                <w:sz w:val="20"/>
                <w:szCs w:val="20"/>
              </w:rPr>
            </w:pPr>
            <w:r>
              <w:rPr>
                <w:color w:val="000000"/>
                <w:sz w:val="20"/>
                <w:szCs w:val="20"/>
              </w:rPr>
              <w:t>第二十条第（六）项</w:t>
            </w:r>
          </w:p>
        </w:tc>
      </w:tr>
      <w:tr w:rsidR="005559FF" w:rsidTr="00BA1C86">
        <w:trPr>
          <w:trHeight w:hRule="exact" w:val="499"/>
          <w:jc w:val="center"/>
        </w:trPr>
        <w:tc>
          <w:tcPr>
            <w:tcW w:w="2938" w:type="dxa"/>
            <w:tcBorders>
              <w:top w:val="single" w:sz="4" w:space="0" w:color="auto"/>
              <w:left w:val="single" w:sz="4" w:space="0" w:color="auto"/>
            </w:tcBorders>
            <w:shd w:val="clear" w:color="auto" w:fill="FFFFFF"/>
            <w:vAlign w:val="center"/>
          </w:tcPr>
          <w:p w:rsidR="005559FF" w:rsidRDefault="00F159EF">
            <w:pPr>
              <w:pStyle w:val="Other1"/>
              <w:spacing w:line="240" w:lineRule="auto"/>
              <w:ind w:firstLine="960"/>
              <w:jc w:val="left"/>
              <w:rPr>
                <w:sz w:val="20"/>
                <w:szCs w:val="20"/>
              </w:rPr>
            </w:pPr>
            <w:r>
              <w:rPr>
                <w:color w:val="000000"/>
                <w:sz w:val="20"/>
                <w:szCs w:val="20"/>
              </w:rPr>
              <w:t>信息内容</w:t>
            </w:r>
          </w:p>
        </w:tc>
        <w:tc>
          <w:tcPr>
            <w:tcW w:w="2059" w:type="dxa"/>
            <w:tcBorders>
              <w:top w:val="single" w:sz="4" w:space="0" w:color="auto"/>
              <w:left w:val="single" w:sz="4" w:space="0" w:color="auto"/>
            </w:tcBorders>
            <w:shd w:val="clear" w:color="auto" w:fill="FFFFFF"/>
            <w:vAlign w:val="center"/>
          </w:tcPr>
          <w:p w:rsidR="005559FF" w:rsidRDefault="00F159EF">
            <w:pPr>
              <w:pStyle w:val="Other1"/>
              <w:spacing w:line="240" w:lineRule="auto"/>
              <w:ind w:firstLine="0"/>
              <w:jc w:val="center"/>
              <w:rPr>
                <w:sz w:val="20"/>
                <w:szCs w:val="20"/>
              </w:rPr>
            </w:pPr>
            <w:r>
              <w:rPr>
                <w:color w:val="000000"/>
                <w:sz w:val="20"/>
                <w:szCs w:val="20"/>
              </w:rPr>
              <w:t>上一年项目数量</w:t>
            </w:r>
          </w:p>
        </w:tc>
        <w:tc>
          <w:tcPr>
            <w:tcW w:w="2069" w:type="dxa"/>
            <w:tcBorders>
              <w:top w:val="single" w:sz="4" w:space="0" w:color="auto"/>
              <w:left w:val="single" w:sz="4" w:space="0" w:color="auto"/>
            </w:tcBorders>
            <w:shd w:val="clear" w:color="auto" w:fill="FFFFFF"/>
            <w:vAlign w:val="center"/>
          </w:tcPr>
          <w:p w:rsidR="005559FF" w:rsidRDefault="00F159EF">
            <w:pPr>
              <w:pStyle w:val="Other1"/>
              <w:spacing w:line="240" w:lineRule="auto"/>
              <w:ind w:firstLine="0"/>
              <w:jc w:val="center"/>
              <w:rPr>
                <w:sz w:val="20"/>
                <w:szCs w:val="20"/>
              </w:rPr>
            </w:pPr>
            <w:r>
              <w:rPr>
                <w:color w:val="000000"/>
                <w:sz w:val="20"/>
                <w:szCs w:val="20"/>
              </w:rPr>
              <w:t>本年增/减</w:t>
            </w:r>
          </w:p>
        </w:tc>
        <w:tc>
          <w:tcPr>
            <w:tcW w:w="1934" w:type="dxa"/>
            <w:tcBorders>
              <w:top w:val="single" w:sz="4" w:space="0" w:color="auto"/>
              <w:left w:val="single" w:sz="4" w:space="0" w:color="auto"/>
              <w:right w:val="single" w:sz="4" w:space="0" w:color="auto"/>
            </w:tcBorders>
            <w:shd w:val="clear" w:color="auto" w:fill="FFFFFF"/>
            <w:vAlign w:val="center"/>
          </w:tcPr>
          <w:p w:rsidR="005559FF" w:rsidRDefault="00F159EF">
            <w:pPr>
              <w:pStyle w:val="Other1"/>
              <w:spacing w:line="240" w:lineRule="auto"/>
              <w:ind w:firstLine="200"/>
              <w:jc w:val="left"/>
              <w:rPr>
                <w:sz w:val="20"/>
                <w:szCs w:val="20"/>
              </w:rPr>
            </w:pPr>
            <w:r>
              <w:rPr>
                <w:color w:val="000000"/>
                <w:sz w:val="20"/>
                <w:szCs w:val="20"/>
              </w:rPr>
              <w:t>处理决定数量</w:t>
            </w:r>
          </w:p>
        </w:tc>
      </w:tr>
      <w:tr w:rsidR="00BA1C86" w:rsidTr="00610F57">
        <w:trPr>
          <w:trHeight w:hRule="exact" w:val="504"/>
          <w:jc w:val="center"/>
        </w:trPr>
        <w:tc>
          <w:tcPr>
            <w:tcW w:w="2938" w:type="dxa"/>
            <w:tcBorders>
              <w:top w:val="single" w:sz="4" w:space="0" w:color="auto"/>
              <w:left w:val="single" w:sz="4" w:space="0" w:color="auto"/>
            </w:tcBorders>
            <w:shd w:val="clear" w:color="auto" w:fill="FFFFFF"/>
            <w:vAlign w:val="center"/>
          </w:tcPr>
          <w:p w:rsidR="00BA1C86" w:rsidRDefault="00BA1C86">
            <w:pPr>
              <w:pStyle w:val="Other1"/>
              <w:spacing w:line="240" w:lineRule="auto"/>
              <w:ind w:firstLine="0"/>
              <w:jc w:val="left"/>
              <w:rPr>
                <w:sz w:val="20"/>
                <w:szCs w:val="20"/>
              </w:rPr>
            </w:pPr>
            <w:r>
              <w:rPr>
                <w:color w:val="000000"/>
                <w:sz w:val="20"/>
                <w:szCs w:val="20"/>
              </w:rPr>
              <w:t>行政处罚</w:t>
            </w:r>
          </w:p>
        </w:tc>
        <w:tc>
          <w:tcPr>
            <w:tcW w:w="2059"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2069"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1934" w:type="dxa"/>
            <w:tcBorders>
              <w:top w:val="single" w:sz="4" w:space="0" w:color="auto"/>
              <w:left w:val="single" w:sz="4" w:space="0" w:color="auto"/>
              <w:righ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r>
      <w:tr w:rsidR="00BA1C86" w:rsidTr="00610F57">
        <w:trPr>
          <w:trHeight w:hRule="exact" w:val="504"/>
          <w:jc w:val="center"/>
        </w:trPr>
        <w:tc>
          <w:tcPr>
            <w:tcW w:w="2938" w:type="dxa"/>
            <w:tcBorders>
              <w:top w:val="single" w:sz="4" w:space="0" w:color="auto"/>
              <w:left w:val="single" w:sz="4" w:space="0" w:color="auto"/>
            </w:tcBorders>
            <w:shd w:val="clear" w:color="auto" w:fill="FFFFFF"/>
            <w:vAlign w:val="center"/>
          </w:tcPr>
          <w:p w:rsidR="00BA1C86" w:rsidRDefault="00BA1C86">
            <w:pPr>
              <w:pStyle w:val="Other1"/>
              <w:spacing w:line="240" w:lineRule="auto"/>
              <w:ind w:firstLine="0"/>
              <w:jc w:val="left"/>
              <w:rPr>
                <w:sz w:val="20"/>
                <w:szCs w:val="20"/>
              </w:rPr>
            </w:pPr>
            <w:r>
              <w:rPr>
                <w:color w:val="000000"/>
                <w:sz w:val="20"/>
                <w:szCs w:val="20"/>
              </w:rPr>
              <w:t>行政强制</w:t>
            </w:r>
          </w:p>
        </w:tc>
        <w:tc>
          <w:tcPr>
            <w:tcW w:w="2059"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2069"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1934" w:type="dxa"/>
            <w:tcBorders>
              <w:top w:val="single" w:sz="4" w:space="0" w:color="auto"/>
              <w:left w:val="single" w:sz="4" w:space="0" w:color="auto"/>
              <w:righ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r>
      <w:tr w:rsidR="005559FF" w:rsidTr="00BA1C86">
        <w:trPr>
          <w:trHeight w:hRule="exact" w:val="494"/>
          <w:jc w:val="center"/>
        </w:trPr>
        <w:tc>
          <w:tcPr>
            <w:tcW w:w="9000" w:type="dxa"/>
            <w:gridSpan w:val="4"/>
            <w:tcBorders>
              <w:top w:val="single" w:sz="4" w:space="0" w:color="auto"/>
              <w:left w:val="single" w:sz="4" w:space="0" w:color="auto"/>
              <w:right w:val="single" w:sz="4" w:space="0" w:color="auto"/>
            </w:tcBorders>
            <w:shd w:val="clear" w:color="auto" w:fill="FFFFFF"/>
            <w:vAlign w:val="center"/>
          </w:tcPr>
          <w:p w:rsidR="005559FF" w:rsidRDefault="00F159EF">
            <w:pPr>
              <w:pStyle w:val="Other1"/>
              <w:spacing w:line="240" w:lineRule="auto"/>
              <w:ind w:firstLine="0"/>
              <w:jc w:val="center"/>
              <w:rPr>
                <w:sz w:val="20"/>
                <w:szCs w:val="20"/>
              </w:rPr>
            </w:pPr>
            <w:r>
              <w:rPr>
                <w:color w:val="000000"/>
                <w:sz w:val="20"/>
                <w:szCs w:val="20"/>
              </w:rPr>
              <w:t>第二十条第（八）项</w:t>
            </w:r>
          </w:p>
        </w:tc>
      </w:tr>
      <w:tr w:rsidR="005559FF" w:rsidTr="00BA1C86">
        <w:trPr>
          <w:trHeight w:hRule="exact" w:val="499"/>
          <w:jc w:val="center"/>
        </w:trPr>
        <w:tc>
          <w:tcPr>
            <w:tcW w:w="2938" w:type="dxa"/>
            <w:tcBorders>
              <w:top w:val="single" w:sz="4" w:space="0" w:color="auto"/>
              <w:left w:val="single" w:sz="4" w:space="0" w:color="auto"/>
            </w:tcBorders>
            <w:shd w:val="clear" w:color="auto" w:fill="FFFFFF"/>
            <w:vAlign w:val="center"/>
          </w:tcPr>
          <w:p w:rsidR="005559FF" w:rsidRDefault="00F159EF">
            <w:pPr>
              <w:pStyle w:val="Other1"/>
              <w:spacing w:line="240" w:lineRule="auto"/>
              <w:ind w:firstLine="960"/>
              <w:jc w:val="left"/>
              <w:rPr>
                <w:sz w:val="20"/>
                <w:szCs w:val="20"/>
              </w:rPr>
            </w:pPr>
            <w:r>
              <w:rPr>
                <w:color w:val="000000"/>
                <w:sz w:val="20"/>
                <w:szCs w:val="20"/>
              </w:rPr>
              <w:t>信息内容</w:t>
            </w:r>
          </w:p>
        </w:tc>
        <w:tc>
          <w:tcPr>
            <w:tcW w:w="2059" w:type="dxa"/>
            <w:tcBorders>
              <w:top w:val="single" w:sz="4" w:space="0" w:color="auto"/>
              <w:left w:val="single" w:sz="4" w:space="0" w:color="auto"/>
            </w:tcBorders>
            <w:shd w:val="clear" w:color="auto" w:fill="FFFFFF"/>
            <w:vAlign w:val="center"/>
          </w:tcPr>
          <w:p w:rsidR="005559FF" w:rsidRDefault="00F159EF">
            <w:pPr>
              <w:pStyle w:val="Other1"/>
              <w:spacing w:line="240" w:lineRule="auto"/>
              <w:ind w:firstLine="160"/>
              <w:jc w:val="left"/>
              <w:rPr>
                <w:sz w:val="20"/>
                <w:szCs w:val="20"/>
              </w:rPr>
            </w:pPr>
            <w:r>
              <w:rPr>
                <w:color w:val="000000"/>
                <w:sz w:val="20"/>
                <w:szCs w:val="20"/>
              </w:rPr>
              <w:t>上一年项目数量</w:t>
            </w:r>
          </w:p>
        </w:tc>
        <w:tc>
          <w:tcPr>
            <w:tcW w:w="2069" w:type="dxa"/>
            <w:tcBorders>
              <w:top w:val="single" w:sz="4" w:space="0" w:color="auto"/>
              <w:left w:val="single" w:sz="4" w:space="0" w:color="auto"/>
            </w:tcBorders>
            <w:shd w:val="clear" w:color="auto" w:fill="FFFFFF"/>
            <w:vAlign w:val="center"/>
          </w:tcPr>
          <w:p w:rsidR="005559FF" w:rsidRDefault="00F159EF">
            <w:pPr>
              <w:pStyle w:val="Other1"/>
              <w:spacing w:line="240" w:lineRule="auto"/>
              <w:ind w:firstLine="0"/>
              <w:jc w:val="center"/>
              <w:rPr>
                <w:sz w:val="20"/>
                <w:szCs w:val="20"/>
              </w:rPr>
            </w:pPr>
            <w:r>
              <w:rPr>
                <w:color w:val="000000"/>
                <w:sz w:val="20"/>
                <w:szCs w:val="20"/>
              </w:rPr>
              <w:t>本年增/减</w:t>
            </w:r>
          </w:p>
        </w:tc>
        <w:tc>
          <w:tcPr>
            <w:tcW w:w="1934" w:type="dxa"/>
            <w:tcBorders>
              <w:top w:val="single" w:sz="4" w:space="0" w:color="auto"/>
              <w:left w:val="single" w:sz="4" w:space="0" w:color="auto"/>
              <w:right w:val="single" w:sz="4" w:space="0" w:color="auto"/>
            </w:tcBorders>
            <w:shd w:val="clear" w:color="auto" w:fill="FFFFFF"/>
          </w:tcPr>
          <w:p w:rsidR="005559FF" w:rsidRDefault="005559FF">
            <w:pPr>
              <w:rPr>
                <w:rFonts w:ascii="宋体" w:hAnsi="宋体"/>
                <w:sz w:val="10"/>
                <w:szCs w:val="10"/>
              </w:rPr>
            </w:pPr>
          </w:p>
        </w:tc>
      </w:tr>
      <w:tr w:rsidR="00BA1C86" w:rsidTr="009B50B1">
        <w:trPr>
          <w:trHeight w:hRule="exact" w:val="499"/>
          <w:jc w:val="center"/>
        </w:trPr>
        <w:tc>
          <w:tcPr>
            <w:tcW w:w="2938" w:type="dxa"/>
            <w:tcBorders>
              <w:top w:val="single" w:sz="4" w:space="0" w:color="auto"/>
              <w:left w:val="single" w:sz="4" w:space="0" w:color="auto"/>
            </w:tcBorders>
            <w:shd w:val="clear" w:color="auto" w:fill="FFFFFF"/>
            <w:vAlign w:val="center"/>
          </w:tcPr>
          <w:p w:rsidR="00BA1C86" w:rsidRDefault="00BA1C86">
            <w:pPr>
              <w:pStyle w:val="Other1"/>
              <w:spacing w:line="240" w:lineRule="auto"/>
              <w:ind w:firstLine="0"/>
              <w:jc w:val="left"/>
              <w:rPr>
                <w:sz w:val="20"/>
                <w:szCs w:val="20"/>
              </w:rPr>
            </w:pPr>
            <w:r>
              <w:rPr>
                <w:color w:val="000000"/>
                <w:sz w:val="20"/>
                <w:szCs w:val="20"/>
              </w:rPr>
              <w:t>行政事业性收费</w:t>
            </w:r>
          </w:p>
        </w:tc>
        <w:tc>
          <w:tcPr>
            <w:tcW w:w="2059"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2069"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1934" w:type="dxa"/>
            <w:tcBorders>
              <w:top w:val="single" w:sz="4" w:space="0" w:color="auto"/>
              <w:left w:val="single" w:sz="4" w:space="0" w:color="auto"/>
              <w:right w:val="single" w:sz="4" w:space="0" w:color="auto"/>
            </w:tcBorders>
            <w:shd w:val="clear" w:color="auto" w:fill="FFFFFF"/>
          </w:tcPr>
          <w:p w:rsidR="00BA1C86" w:rsidRDefault="00BA1C86">
            <w:pPr>
              <w:rPr>
                <w:rFonts w:ascii="宋体" w:hAnsi="宋体"/>
                <w:sz w:val="10"/>
                <w:szCs w:val="10"/>
              </w:rPr>
            </w:pPr>
          </w:p>
        </w:tc>
      </w:tr>
      <w:tr w:rsidR="005559FF" w:rsidTr="00BA1C86">
        <w:trPr>
          <w:trHeight w:hRule="exact" w:val="499"/>
          <w:jc w:val="center"/>
        </w:trPr>
        <w:tc>
          <w:tcPr>
            <w:tcW w:w="9000" w:type="dxa"/>
            <w:gridSpan w:val="4"/>
            <w:tcBorders>
              <w:top w:val="single" w:sz="4" w:space="0" w:color="auto"/>
              <w:left w:val="single" w:sz="4" w:space="0" w:color="auto"/>
              <w:right w:val="single" w:sz="4" w:space="0" w:color="auto"/>
            </w:tcBorders>
            <w:shd w:val="clear" w:color="auto" w:fill="FFFFFF"/>
            <w:vAlign w:val="center"/>
          </w:tcPr>
          <w:p w:rsidR="005559FF" w:rsidRDefault="00F159EF">
            <w:pPr>
              <w:pStyle w:val="Other1"/>
              <w:spacing w:line="240" w:lineRule="auto"/>
              <w:ind w:firstLine="0"/>
              <w:jc w:val="center"/>
              <w:rPr>
                <w:sz w:val="20"/>
                <w:szCs w:val="20"/>
              </w:rPr>
            </w:pPr>
            <w:r>
              <w:rPr>
                <w:color w:val="000000"/>
                <w:sz w:val="20"/>
                <w:szCs w:val="20"/>
              </w:rPr>
              <w:t>第二十条第（九）项</w:t>
            </w:r>
          </w:p>
        </w:tc>
      </w:tr>
      <w:tr w:rsidR="005559FF" w:rsidTr="00BA1C86">
        <w:trPr>
          <w:trHeight w:hRule="exact" w:val="494"/>
          <w:jc w:val="center"/>
        </w:trPr>
        <w:tc>
          <w:tcPr>
            <w:tcW w:w="2938" w:type="dxa"/>
            <w:tcBorders>
              <w:top w:val="single" w:sz="4" w:space="0" w:color="auto"/>
              <w:left w:val="single" w:sz="4" w:space="0" w:color="auto"/>
            </w:tcBorders>
            <w:shd w:val="clear" w:color="auto" w:fill="FFFFFF"/>
            <w:vAlign w:val="center"/>
          </w:tcPr>
          <w:p w:rsidR="005559FF" w:rsidRDefault="00F159EF">
            <w:pPr>
              <w:pStyle w:val="Other1"/>
              <w:spacing w:line="240" w:lineRule="auto"/>
              <w:ind w:firstLine="960"/>
              <w:jc w:val="left"/>
              <w:rPr>
                <w:sz w:val="20"/>
                <w:szCs w:val="20"/>
              </w:rPr>
            </w:pPr>
            <w:r>
              <w:rPr>
                <w:color w:val="000000"/>
                <w:sz w:val="20"/>
                <w:szCs w:val="20"/>
              </w:rPr>
              <w:t>信息内容</w:t>
            </w:r>
          </w:p>
        </w:tc>
        <w:tc>
          <w:tcPr>
            <w:tcW w:w="2059" w:type="dxa"/>
            <w:tcBorders>
              <w:top w:val="single" w:sz="4" w:space="0" w:color="auto"/>
              <w:left w:val="single" w:sz="4" w:space="0" w:color="auto"/>
            </w:tcBorders>
            <w:shd w:val="clear" w:color="auto" w:fill="FFFFFF"/>
            <w:vAlign w:val="center"/>
          </w:tcPr>
          <w:p w:rsidR="005559FF" w:rsidRDefault="00F159EF">
            <w:pPr>
              <w:pStyle w:val="Other1"/>
              <w:spacing w:line="240" w:lineRule="auto"/>
              <w:ind w:firstLine="0"/>
              <w:jc w:val="center"/>
              <w:rPr>
                <w:sz w:val="20"/>
                <w:szCs w:val="20"/>
              </w:rPr>
            </w:pPr>
            <w:r>
              <w:rPr>
                <w:color w:val="000000"/>
                <w:sz w:val="20"/>
                <w:szCs w:val="20"/>
              </w:rPr>
              <w:t>采购项目数量</w:t>
            </w:r>
          </w:p>
        </w:tc>
        <w:tc>
          <w:tcPr>
            <w:tcW w:w="2069" w:type="dxa"/>
            <w:tcBorders>
              <w:top w:val="single" w:sz="4" w:space="0" w:color="auto"/>
              <w:left w:val="single" w:sz="4" w:space="0" w:color="auto"/>
            </w:tcBorders>
            <w:shd w:val="clear" w:color="auto" w:fill="FFFFFF"/>
            <w:vAlign w:val="center"/>
          </w:tcPr>
          <w:p w:rsidR="005559FF" w:rsidRDefault="00F159EF">
            <w:pPr>
              <w:pStyle w:val="Other1"/>
              <w:spacing w:line="240" w:lineRule="auto"/>
              <w:ind w:firstLine="0"/>
              <w:jc w:val="center"/>
              <w:rPr>
                <w:sz w:val="20"/>
                <w:szCs w:val="20"/>
              </w:rPr>
            </w:pPr>
            <w:r>
              <w:rPr>
                <w:color w:val="000000"/>
                <w:sz w:val="20"/>
                <w:szCs w:val="20"/>
              </w:rPr>
              <w:t>采购总金额</w:t>
            </w:r>
          </w:p>
        </w:tc>
        <w:tc>
          <w:tcPr>
            <w:tcW w:w="1934" w:type="dxa"/>
            <w:tcBorders>
              <w:top w:val="single" w:sz="4" w:space="0" w:color="auto"/>
              <w:left w:val="single" w:sz="4" w:space="0" w:color="auto"/>
              <w:right w:val="single" w:sz="4" w:space="0" w:color="auto"/>
            </w:tcBorders>
            <w:shd w:val="clear" w:color="auto" w:fill="FFFFFF"/>
          </w:tcPr>
          <w:p w:rsidR="005559FF" w:rsidRDefault="005559FF">
            <w:pPr>
              <w:rPr>
                <w:rFonts w:ascii="宋体" w:hAnsi="宋体"/>
                <w:sz w:val="10"/>
                <w:szCs w:val="10"/>
              </w:rPr>
            </w:pPr>
          </w:p>
        </w:tc>
      </w:tr>
      <w:tr w:rsidR="00BA1C86" w:rsidTr="009A4AA0">
        <w:trPr>
          <w:trHeight w:hRule="exact" w:val="528"/>
          <w:jc w:val="center"/>
        </w:trPr>
        <w:tc>
          <w:tcPr>
            <w:tcW w:w="2938" w:type="dxa"/>
            <w:tcBorders>
              <w:top w:val="single" w:sz="4" w:space="0" w:color="auto"/>
              <w:left w:val="single" w:sz="4" w:space="0" w:color="auto"/>
              <w:bottom w:val="single" w:sz="4" w:space="0" w:color="auto"/>
            </w:tcBorders>
            <w:shd w:val="clear" w:color="auto" w:fill="FFFFFF"/>
            <w:vAlign w:val="center"/>
          </w:tcPr>
          <w:p w:rsidR="00BA1C86" w:rsidRDefault="00BA1C86">
            <w:pPr>
              <w:pStyle w:val="Other1"/>
              <w:spacing w:line="240" w:lineRule="auto"/>
              <w:ind w:firstLine="0"/>
              <w:jc w:val="left"/>
              <w:rPr>
                <w:sz w:val="20"/>
                <w:szCs w:val="20"/>
              </w:rPr>
            </w:pPr>
            <w:r>
              <w:rPr>
                <w:color w:val="000000"/>
                <w:sz w:val="20"/>
                <w:szCs w:val="20"/>
              </w:rPr>
              <w:t>政府集中采购</w:t>
            </w:r>
          </w:p>
        </w:tc>
        <w:tc>
          <w:tcPr>
            <w:tcW w:w="2059" w:type="dxa"/>
            <w:tcBorders>
              <w:top w:val="single" w:sz="4" w:space="0" w:color="auto"/>
              <w:left w:val="single" w:sz="4" w:space="0" w:color="auto"/>
              <w:bottom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2069" w:type="dxa"/>
            <w:tcBorders>
              <w:top w:val="single" w:sz="4" w:space="0" w:color="auto"/>
              <w:left w:val="single" w:sz="4" w:space="0" w:color="auto"/>
              <w:bottom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rsidR="00BA1C86" w:rsidRDefault="00BA1C86">
            <w:pPr>
              <w:rPr>
                <w:rFonts w:ascii="宋体" w:hAnsi="宋体"/>
                <w:sz w:val="10"/>
                <w:szCs w:val="10"/>
              </w:rPr>
            </w:pPr>
          </w:p>
        </w:tc>
      </w:tr>
    </w:tbl>
    <w:p w:rsidR="005559FF" w:rsidRDefault="00F159EF">
      <w:pPr>
        <w:spacing w:line="1" w:lineRule="exact"/>
        <w:rPr>
          <w:rFonts w:ascii="宋体" w:hAnsi="宋体"/>
          <w:sz w:val="2"/>
          <w:szCs w:val="2"/>
        </w:rPr>
      </w:pPr>
      <w:r>
        <w:rPr>
          <w:rFonts w:ascii="宋体" w:hAnsi="宋体"/>
        </w:rPr>
        <w:br w:type="page"/>
      </w:r>
    </w:p>
    <w:p w:rsidR="005559FF" w:rsidRPr="00BA1C86" w:rsidRDefault="00F159EF" w:rsidP="00BA1C86">
      <w:pPr>
        <w:pStyle w:val="Bodytext1"/>
        <w:spacing w:after="220" w:line="560" w:lineRule="exact"/>
        <w:ind w:firstLine="641"/>
        <w:jc w:val="left"/>
        <w:rPr>
          <w:rFonts w:ascii="黑体" w:eastAsia="黑体" w:hAnsi="黑体" w:cs="黑体"/>
          <w:sz w:val="32"/>
          <w:szCs w:val="32"/>
        </w:rPr>
      </w:pPr>
      <w:r w:rsidRPr="00BA1C86">
        <w:rPr>
          <w:rFonts w:ascii="黑体" w:eastAsia="黑体" w:hAnsi="黑体" w:cs="黑体" w:hint="eastAsia"/>
          <w:color w:val="000000"/>
          <w:sz w:val="32"/>
          <w:szCs w:val="32"/>
        </w:rPr>
        <w:lastRenderedPageBreak/>
        <w:t>三、收到和处理政府信息公开申请情况</w:t>
      </w:r>
    </w:p>
    <w:tbl>
      <w:tblPr>
        <w:tblW w:w="8957" w:type="dxa"/>
        <w:jc w:val="center"/>
        <w:tblLayout w:type="fixed"/>
        <w:tblCellMar>
          <w:left w:w="10" w:type="dxa"/>
          <w:right w:w="10" w:type="dxa"/>
        </w:tblCellMar>
        <w:tblLook w:val="04A0"/>
      </w:tblPr>
      <w:tblGrid>
        <w:gridCol w:w="562"/>
        <w:gridCol w:w="523"/>
        <w:gridCol w:w="2846"/>
        <w:gridCol w:w="840"/>
        <w:gridCol w:w="648"/>
        <w:gridCol w:w="624"/>
        <w:gridCol w:w="835"/>
        <w:gridCol w:w="850"/>
        <w:gridCol w:w="634"/>
        <w:gridCol w:w="595"/>
      </w:tblGrid>
      <w:tr w:rsidR="005559FF" w:rsidTr="00BA1C86">
        <w:trPr>
          <w:trHeight w:hRule="exact" w:val="427"/>
          <w:jc w:val="center"/>
        </w:trPr>
        <w:tc>
          <w:tcPr>
            <w:tcW w:w="3931" w:type="dxa"/>
            <w:gridSpan w:val="3"/>
            <w:vMerge w:val="restart"/>
            <w:tcBorders>
              <w:top w:val="single" w:sz="4" w:space="0" w:color="auto"/>
              <w:left w:val="single" w:sz="4" w:space="0" w:color="auto"/>
            </w:tcBorders>
            <w:shd w:val="clear" w:color="auto" w:fill="FFFFFF"/>
            <w:vAlign w:val="center"/>
          </w:tcPr>
          <w:p w:rsidR="005559FF" w:rsidRDefault="00F159EF">
            <w:pPr>
              <w:pStyle w:val="Other1"/>
              <w:spacing w:line="264" w:lineRule="exact"/>
              <w:ind w:firstLine="0"/>
              <w:jc w:val="center"/>
              <w:rPr>
                <w:sz w:val="19"/>
                <w:szCs w:val="19"/>
              </w:rPr>
            </w:pPr>
            <w:r>
              <w:rPr>
                <w:color w:val="000000"/>
                <w:sz w:val="19"/>
                <w:szCs w:val="19"/>
              </w:rPr>
              <w:t>（本列数据的勾稽关系为：第一项加第二项 之和，等于第三项加第四项之和）</w:t>
            </w:r>
          </w:p>
        </w:tc>
        <w:tc>
          <w:tcPr>
            <w:tcW w:w="5026" w:type="dxa"/>
            <w:gridSpan w:val="7"/>
            <w:tcBorders>
              <w:top w:val="single" w:sz="4" w:space="0" w:color="auto"/>
              <w:left w:val="single" w:sz="4" w:space="0" w:color="auto"/>
              <w:right w:val="single" w:sz="4" w:space="0" w:color="auto"/>
            </w:tcBorders>
            <w:shd w:val="clear" w:color="auto" w:fill="FFFFFF"/>
            <w:vAlign w:val="center"/>
          </w:tcPr>
          <w:p w:rsidR="005559FF" w:rsidRDefault="00F159EF">
            <w:pPr>
              <w:pStyle w:val="Other1"/>
              <w:spacing w:line="240" w:lineRule="auto"/>
              <w:ind w:firstLine="0"/>
              <w:jc w:val="center"/>
              <w:rPr>
                <w:sz w:val="19"/>
                <w:szCs w:val="19"/>
              </w:rPr>
            </w:pPr>
            <w:r>
              <w:rPr>
                <w:color w:val="000000"/>
                <w:sz w:val="19"/>
                <w:szCs w:val="19"/>
              </w:rPr>
              <w:t>申请人情况</w:t>
            </w:r>
          </w:p>
        </w:tc>
      </w:tr>
      <w:tr w:rsidR="005559FF" w:rsidTr="00BA1C86">
        <w:trPr>
          <w:trHeight w:hRule="exact" w:val="422"/>
          <w:jc w:val="center"/>
        </w:trPr>
        <w:tc>
          <w:tcPr>
            <w:tcW w:w="3931" w:type="dxa"/>
            <w:gridSpan w:val="3"/>
            <w:vMerge/>
            <w:tcBorders>
              <w:left w:val="single" w:sz="4" w:space="0" w:color="auto"/>
            </w:tcBorders>
            <w:shd w:val="clear" w:color="auto" w:fill="FFFFFF"/>
            <w:vAlign w:val="center"/>
          </w:tcPr>
          <w:p w:rsidR="005559FF" w:rsidRDefault="005559FF">
            <w:pPr>
              <w:rPr>
                <w:rFonts w:ascii="宋体" w:hAnsi="宋体"/>
              </w:rPr>
            </w:pPr>
          </w:p>
        </w:tc>
        <w:tc>
          <w:tcPr>
            <w:tcW w:w="840" w:type="dxa"/>
            <w:vMerge w:val="restart"/>
            <w:tcBorders>
              <w:top w:val="single" w:sz="4" w:space="0" w:color="auto"/>
              <w:left w:val="single" w:sz="4" w:space="0" w:color="auto"/>
            </w:tcBorders>
            <w:shd w:val="clear" w:color="auto" w:fill="FFFFFF"/>
            <w:vAlign w:val="center"/>
          </w:tcPr>
          <w:p w:rsidR="005559FF" w:rsidRDefault="00F159EF">
            <w:pPr>
              <w:pStyle w:val="Other1"/>
              <w:spacing w:line="240" w:lineRule="auto"/>
              <w:ind w:firstLine="0"/>
              <w:jc w:val="center"/>
              <w:rPr>
                <w:sz w:val="19"/>
                <w:szCs w:val="19"/>
              </w:rPr>
            </w:pPr>
            <w:r>
              <w:rPr>
                <w:color w:val="000000"/>
                <w:sz w:val="19"/>
                <w:szCs w:val="19"/>
              </w:rPr>
              <w:t>自然人</w:t>
            </w:r>
          </w:p>
        </w:tc>
        <w:tc>
          <w:tcPr>
            <w:tcW w:w="3591" w:type="dxa"/>
            <w:gridSpan w:val="5"/>
            <w:tcBorders>
              <w:top w:val="single" w:sz="4" w:space="0" w:color="auto"/>
              <w:left w:val="single" w:sz="4" w:space="0" w:color="auto"/>
            </w:tcBorders>
            <w:shd w:val="clear" w:color="auto" w:fill="FFFFFF"/>
            <w:vAlign w:val="center"/>
          </w:tcPr>
          <w:p w:rsidR="005559FF" w:rsidRDefault="00F159EF">
            <w:pPr>
              <w:pStyle w:val="Other1"/>
              <w:spacing w:line="240" w:lineRule="auto"/>
              <w:ind w:firstLine="0"/>
              <w:jc w:val="center"/>
              <w:rPr>
                <w:sz w:val="19"/>
                <w:szCs w:val="19"/>
              </w:rPr>
            </w:pPr>
            <w:r>
              <w:rPr>
                <w:color w:val="000000"/>
                <w:sz w:val="19"/>
                <w:szCs w:val="19"/>
              </w:rPr>
              <w:t>法人或其他组织</w:t>
            </w:r>
          </w:p>
        </w:tc>
        <w:tc>
          <w:tcPr>
            <w:tcW w:w="595" w:type="dxa"/>
            <w:vMerge w:val="restart"/>
            <w:tcBorders>
              <w:top w:val="single" w:sz="4" w:space="0" w:color="auto"/>
              <w:left w:val="single" w:sz="4" w:space="0" w:color="auto"/>
              <w:right w:val="single" w:sz="4" w:space="0" w:color="auto"/>
            </w:tcBorders>
            <w:shd w:val="clear" w:color="auto" w:fill="FFFFFF"/>
            <w:vAlign w:val="center"/>
          </w:tcPr>
          <w:p w:rsidR="005559FF" w:rsidRDefault="00F159EF">
            <w:pPr>
              <w:pStyle w:val="Other1"/>
              <w:spacing w:line="240" w:lineRule="auto"/>
              <w:ind w:firstLine="0"/>
              <w:jc w:val="right"/>
              <w:rPr>
                <w:sz w:val="19"/>
                <w:szCs w:val="19"/>
              </w:rPr>
            </w:pPr>
            <w:r>
              <w:rPr>
                <w:color w:val="000000"/>
                <w:sz w:val="19"/>
                <w:szCs w:val="19"/>
              </w:rPr>
              <w:t>总计</w:t>
            </w:r>
          </w:p>
        </w:tc>
      </w:tr>
      <w:tr w:rsidR="005559FF" w:rsidTr="00BA1C86">
        <w:trPr>
          <w:trHeight w:hRule="exact" w:val="624"/>
          <w:jc w:val="center"/>
        </w:trPr>
        <w:tc>
          <w:tcPr>
            <w:tcW w:w="3931" w:type="dxa"/>
            <w:gridSpan w:val="3"/>
            <w:vMerge/>
            <w:tcBorders>
              <w:left w:val="single" w:sz="4" w:space="0" w:color="auto"/>
            </w:tcBorders>
            <w:shd w:val="clear" w:color="auto" w:fill="FFFFFF"/>
            <w:vAlign w:val="center"/>
          </w:tcPr>
          <w:p w:rsidR="005559FF" w:rsidRDefault="005559FF">
            <w:pPr>
              <w:rPr>
                <w:rFonts w:ascii="宋体" w:hAnsi="宋体"/>
              </w:rPr>
            </w:pPr>
          </w:p>
        </w:tc>
        <w:tc>
          <w:tcPr>
            <w:tcW w:w="840" w:type="dxa"/>
            <w:vMerge/>
            <w:tcBorders>
              <w:left w:val="single" w:sz="4" w:space="0" w:color="auto"/>
            </w:tcBorders>
            <w:shd w:val="clear" w:color="auto" w:fill="FFFFFF"/>
            <w:vAlign w:val="center"/>
          </w:tcPr>
          <w:p w:rsidR="005559FF" w:rsidRDefault="005559FF">
            <w:pPr>
              <w:rPr>
                <w:rFonts w:ascii="宋体" w:hAnsi="宋体"/>
              </w:rPr>
            </w:pPr>
          </w:p>
        </w:tc>
        <w:tc>
          <w:tcPr>
            <w:tcW w:w="648" w:type="dxa"/>
            <w:tcBorders>
              <w:top w:val="single" w:sz="4" w:space="0" w:color="auto"/>
              <w:left w:val="single" w:sz="4" w:space="0" w:color="auto"/>
            </w:tcBorders>
            <w:shd w:val="clear" w:color="auto" w:fill="FFFFFF"/>
            <w:vAlign w:val="bottom"/>
          </w:tcPr>
          <w:p w:rsidR="005559FF" w:rsidRDefault="00F159EF">
            <w:pPr>
              <w:pStyle w:val="Other1"/>
              <w:spacing w:after="40" w:line="240" w:lineRule="auto"/>
              <w:ind w:firstLine="0"/>
              <w:jc w:val="left"/>
              <w:rPr>
                <w:sz w:val="19"/>
                <w:szCs w:val="19"/>
              </w:rPr>
            </w:pPr>
            <w:r>
              <w:rPr>
                <w:color w:val="000000"/>
                <w:sz w:val="19"/>
                <w:szCs w:val="19"/>
              </w:rPr>
              <w:t>商业</w:t>
            </w:r>
          </w:p>
          <w:p w:rsidR="005559FF" w:rsidRDefault="00F159EF">
            <w:pPr>
              <w:pStyle w:val="Other1"/>
              <w:spacing w:line="240" w:lineRule="auto"/>
              <w:ind w:firstLine="0"/>
              <w:jc w:val="left"/>
              <w:rPr>
                <w:sz w:val="19"/>
                <w:szCs w:val="19"/>
              </w:rPr>
            </w:pPr>
            <w:r>
              <w:rPr>
                <w:color w:val="000000"/>
                <w:sz w:val="19"/>
                <w:szCs w:val="19"/>
              </w:rPr>
              <w:t>企业</w:t>
            </w:r>
          </w:p>
        </w:tc>
        <w:tc>
          <w:tcPr>
            <w:tcW w:w="624" w:type="dxa"/>
            <w:tcBorders>
              <w:top w:val="single" w:sz="4" w:space="0" w:color="auto"/>
              <w:left w:val="single" w:sz="4" w:space="0" w:color="auto"/>
            </w:tcBorders>
            <w:shd w:val="clear" w:color="auto" w:fill="FFFFFF"/>
            <w:vAlign w:val="bottom"/>
          </w:tcPr>
          <w:p w:rsidR="005559FF" w:rsidRDefault="00F159EF">
            <w:pPr>
              <w:pStyle w:val="Other1"/>
              <w:spacing w:line="240" w:lineRule="auto"/>
              <w:ind w:firstLine="0"/>
              <w:jc w:val="right"/>
              <w:rPr>
                <w:sz w:val="19"/>
                <w:szCs w:val="19"/>
              </w:rPr>
            </w:pPr>
            <w:r>
              <w:rPr>
                <w:color w:val="000000"/>
                <w:sz w:val="19"/>
                <w:szCs w:val="19"/>
              </w:rPr>
              <w:t>科研</w:t>
            </w:r>
          </w:p>
          <w:p w:rsidR="005559FF" w:rsidRDefault="00F159EF">
            <w:pPr>
              <w:pStyle w:val="Other1"/>
              <w:spacing w:line="240" w:lineRule="auto"/>
              <w:ind w:firstLine="0"/>
              <w:jc w:val="right"/>
              <w:rPr>
                <w:sz w:val="19"/>
                <w:szCs w:val="19"/>
              </w:rPr>
            </w:pPr>
            <w:r>
              <w:rPr>
                <w:color w:val="000000"/>
                <w:sz w:val="19"/>
                <w:szCs w:val="19"/>
              </w:rPr>
              <w:t>机构</w:t>
            </w:r>
          </w:p>
        </w:tc>
        <w:tc>
          <w:tcPr>
            <w:tcW w:w="835" w:type="dxa"/>
            <w:tcBorders>
              <w:top w:val="single" w:sz="4" w:space="0" w:color="auto"/>
              <w:left w:val="single" w:sz="4" w:space="0" w:color="auto"/>
            </w:tcBorders>
            <w:shd w:val="clear" w:color="auto" w:fill="FFFFFF"/>
            <w:vAlign w:val="bottom"/>
          </w:tcPr>
          <w:p w:rsidR="005559FF" w:rsidRDefault="00F159EF">
            <w:pPr>
              <w:pStyle w:val="Other1"/>
              <w:spacing w:line="254" w:lineRule="exact"/>
              <w:ind w:firstLine="0"/>
              <w:jc w:val="center"/>
              <w:rPr>
                <w:sz w:val="19"/>
                <w:szCs w:val="19"/>
              </w:rPr>
            </w:pPr>
            <w:r>
              <w:rPr>
                <w:color w:val="000000"/>
                <w:sz w:val="19"/>
                <w:szCs w:val="19"/>
              </w:rPr>
              <w:t>社会公 益组织</w:t>
            </w:r>
          </w:p>
        </w:tc>
        <w:tc>
          <w:tcPr>
            <w:tcW w:w="850" w:type="dxa"/>
            <w:tcBorders>
              <w:top w:val="single" w:sz="4" w:space="0" w:color="auto"/>
              <w:left w:val="single" w:sz="4" w:space="0" w:color="auto"/>
            </w:tcBorders>
            <w:shd w:val="clear" w:color="auto" w:fill="FFFFFF"/>
            <w:vAlign w:val="bottom"/>
          </w:tcPr>
          <w:p w:rsidR="005559FF" w:rsidRDefault="00F159EF">
            <w:pPr>
              <w:pStyle w:val="Other1"/>
              <w:spacing w:line="264" w:lineRule="exact"/>
              <w:ind w:firstLine="0"/>
              <w:jc w:val="center"/>
              <w:rPr>
                <w:sz w:val="19"/>
                <w:szCs w:val="19"/>
              </w:rPr>
            </w:pPr>
            <w:r>
              <w:rPr>
                <w:color w:val="000000"/>
                <w:sz w:val="19"/>
                <w:szCs w:val="19"/>
              </w:rPr>
              <w:t>法律服 务机构</w:t>
            </w:r>
          </w:p>
        </w:tc>
        <w:tc>
          <w:tcPr>
            <w:tcW w:w="634" w:type="dxa"/>
            <w:tcBorders>
              <w:top w:val="single" w:sz="4" w:space="0" w:color="auto"/>
              <w:left w:val="single" w:sz="4" w:space="0" w:color="auto"/>
            </w:tcBorders>
            <w:shd w:val="clear" w:color="auto" w:fill="FFFFFF"/>
            <w:vAlign w:val="center"/>
          </w:tcPr>
          <w:p w:rsidR="005559FF" w:rsidRDefault="00F159EF">
            <w:pPr>
              <w:pStyle w:val="Other1"/>
              <w:spacing w:line="240" w:lineRule="auto"/>
              <w:ind w:firstLine="0"/>
              <w:jc w:val="right"/>
              <w:rPr>
                <w:sz w:val="19"/>
                <w:szCs w:val="19"/>
              </w:rPr>
            </w:pPr>
            <w:r>
              <w:rPr>
                <w:color w:val="000000"/>
                <w:sz w:val="19"/>
                <w:szCs w:val="19"/>
              </w:rPr>
              <w:t>其他</w:t>
            </w:r>
          </w:p>
        </w:tc>
        <w:tc>
          <w:tcPr>
            <w:tcW w:w="595" w:type="dxa"/>
            <w:vMerge/>
            <w:tcBorders>
              <w:left w:val="single" w:sz="4" w:space="0" w:color="auto"/>
              <w:right w:val="single" w:sz="4" w:space="0" w:color="auto"/>
            </w:tcBorders>
            <w:shd w:val="clear" w:color="auto" w:fill="FFFFFF"/>
            <w:vAlign w:val="center"/>
          </w:tcPr>
          <w:p w:rsidR="005559FF" w:rsidRDefault="005559FF">
            <w:pPr>
              <w:rPr>
                <w:rFonts w:ascii="宋体" w:hAnsi="宋体"/>
              </w:rPr>
            </w:pPr>
          </w:p>
        </w:tc>
      </w:tr>
      <w:tr w:rsidR="00BA1C86" w:rsidTr="00BA1C86">
        <w:trPr>
          <w:trHeight w:hRule="exact" w:val="470"/>
          <w:jc w:val="center"/>
        </w:trPr>
        <w:tc>
          <w:tcPr>
            <w:tcW w:w="3931" w:type="dxa"/>
            <w:gridSpan w:val="3"/>
            <w:tcBorders>
              <w:top w:val="single" w:sz="4" w:space="0" w:color="auto"/>
              <w:left w:val="single" w:sz="4" w:space="0" w:color="auto"/>
            </w:tcBorders>
            <w:shd w:val="clear" w:color="auto" w:fill="FFFFFF"/>
            <w:vAlign w:val="center"/>
          </w:tcPr>
          <w:p w:rsidR="00BA1C86" w:rsidRDefault="00BA1C86">
            <w:pPr>
              <w:pStyle w:val="Other1"/>
              <w:spacing w:line="240" w:lineRule="auto"/>
              <w:ind w:firstLine="0"/>
              <w:jc w:val="left"/>
              <w:rPr>
                <w:sz w:val="19"/>
                <w:szCs w:val="19"/>
              </w:rPr>
            </w:pPr>
            <w:r>
              <w:rPr>
                <w:color w:val="000000"/>
                <w:sz w:val="19"/>
                <w:szCs w:val="19"/>
              </w:rPr>
              <w:t>一、本年新收政府信息公开申请数量</w:t>
            </w:r>
          </w:p>
        </w:tc>
        <w:tc>
          <w:tcPr>
            <w:tcW w:w="84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648"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62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835"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85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63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595" w:type="dxa"/>
            <w:tcBorders>
              <w:top w:val="single" w:sz="4" w:space="0" w:color="auto"/>
              <w:left w:val="single" w:sz="4" w:space="0" w:color="auto"/>
              <w:righ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r>
      <w:tr w:rsidR="00BA1C86" w:rsidTr="00BA1C86">
        <w:trPr>
          <w:trHeight w:hRule="exact" w:val="470"/>
          <w:jc w:val="center"/>
        </w:trPr>
        <w:tc>
          <w:tcPr>
            <w:tcW w:w="3931" w:type="dxa"/>
            <w:gridSpan w:val="3"/>
            <w:tcBorders>
              <w:top w:val="single" w:sz="4" w:space="0" w:color="auto"/>
              <w:left w:val="single" w:sz="4" w:space="0" w:color="auto"/>
            </w:tcBorders>
            <w:shd w:val="clear" w:color="auto" w:fill="FFFFFF"/>
            <w:vAlign w:val="center"/>
          </w:tcPr>
          <w:p w:rsidR="00BA1C86" w:rsidRDefault="00BA1C86">
            <w:pPr>
              <w:pStyle w:val="Other1"/>
              <w:spacing w:line="240" w:lineRule="auto"/>
              <w:ind w:firstLine="0"/>
              <w:jc w:val="left"/>
              <w:rPr>
                <w:sz w:val="19"/>
                <w:szCs w:val="19"/>
              </w:rPr>
            </w:pPr>
            <w:r>
              <w:rPr>
                <w:color w:val="000000"/>
                <w:sz w:val="19"/>
                <w:szCs w:val="19"/>
              </w:rPr>
              <w:t>二、上年结转政府信息公开申请数量</w:t>
            </w:r>
          </w:p>
        </w:tc>
        <w:tc>
          <w:tcPr>
            <w:tcW w:w="84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48"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2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835"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85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3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595" w:type="dxa"/>
            <w:tcBorders>
              <w:top w:val="single" w:sz="4" w:space="0" w:color="auto"/>
              <w:left w:val="single" w:sz="4" w:space="0" w:color="auto"/>
              <w:righ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r>
      <w:tr w:rsidR="00BA1C86" w:rsidTr="00276806">
        <w:trPr>
          <w:trHeight w:hRule="exact" w:val="475"/>
          <w:jc w:val="center"/>
        </w:trPr>
        <w:tc>
          <w:tcPr>
            <w:tcW w:w="562" w:type="dxa"/>
            <w:vMerge w:val="restart"/>
            <w:tcBorders>
              <w:top w:val="single" w:sz="4" w:space="0" w:color="auto"/>
              <w:left w:val="single" w:sz="4" w:space="0" w:color="auto"/>
            </w:tcBorders>
            <w:shd w:val="clear" w:color="auto" w:fill="FFFFFF"/>
            <w:vAlign w:val="center"/>
          </w:tcPr>
          <w:p w:rsidR="00BA1C86" w:rsidRDefault="00BA1C86">
            <w:pPr>
              <w:pStyle w:val="Other1"/>
              <w:spacing w:line="261" w:lineRule="exact"/>
              <w:ind w:firstLine="0"/>
              <w:rPr>
                <w:sz w:val="19"/>
                <w:szCs w:val="19"/>
              </w:rPr>
            </w:pPr>
            <w:r>
              <w:rPr>
                <w:color w:val="000000"/>
                <w:sz w:val="19"/>
                <w:szCs w:val="19"/>
              </w:rPr>
              <w:t>本年 度办 理结 果</w:t>
            </w:r>
          </w:p>
        </w:tc>
        <w:tc>
          <w:tcPr>
            <w:tcW w:w="3369" w:type="dxa"/>
            <w:gridSpan w:val="2"/>
            <w:tcBorders>
              <w:top w:val="single" w:sz="4" w:space="0" w:color="auto"/>
              <w:left w:val="single" w:sz="4" w:space="0" w:color="auto"/>
            </w:tcBorders>
            <w:shd w:val="clear" w:color="auto" w:fill="FFFFFF"/>
            <w:vAlign w:val="center"/>
          </w:tcPr>
          <w:p w:rsidR="00BA1C86" w:rsidRDefault="00BA1C86">
            <w:pPr>
              <w:pStyle w:val="Other1"/>
              <w:spacing w:line="240" w:lineRule="auto"/>
              <w:ind w:firstLine="0"/>
              <w:jc w:val="left"/>
              <w:rPr>
                <w:sz w:val="19"/>
                <w:szCs w:val="19"/>
              </w:rPr>
            </w:pPr>
            <w:r>
              <w:rPr>
                <w:color w:val="000000"/>
                <w:sz w:val="19"/>
                <w:szCs w:val="19"/>
              </w:rPr>
              <w:t>（一）予以公开</w:t>
            </w:r>
          </w:p>
        </w:tc>
        <w:tc>
          <w:tcPr>
            <w:tcW w:w="84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648"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62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835"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85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63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595" w:type="dxa"/>
            <w:tcBorders>
              <w:top w:val="single" w:sz="4" w:space="0" w:color="auto"/>
              <w:left w:val="single" w:sz="4" w:space="0" w:color="auto"/>
              <w:righ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r>
      <w:tr w:rsidR="00BA1C86" w:rsidTr="00276806">
        <w:trPr>
          <w:trHeight w:hRule="exact" w:val="682"/>
          <w:jc w:val="center"/>
        </w:trPr>
        <w:tc>
          <w:tcPr>
            <w:tcW w:w="562" w:type="dxa"/>
            <w:vMerge/>
            <w:tcBorders>
              <w:left w:val="single" w:sz="4" w:space="0" w:color="auto"/>
            </w:tcBorders>
            <w:shd w:val="clear" w:color="auto" w:fill="FFFFFF"/>
            <w:vAlign w:val="center"/>
          </w:tcPr>
          <w:p w:rsidR="00BA1C86" w:rsidRDefault="00BA1C86">
            <w:pPr>
              <w:rPr>
                <w:rFonts w:ascii="宋体" w:hAnsi="宋体"/>
              </w:rPr>
            </w:pPr>
          </w:p>
        </w:tc>
        <w:tc>
          <w:tcPr>
            <w:tcW w:w="3369" w:type="dxa"/>
            <w:gridSpan w:val="2"/>
            <w:tcBorders>
              <w:top w:val="single" w:sz="4" w:space="0" w:color="auto"/>
              <w:left w:val="single" w:sz="4" w:space="0" w:color="auto"/>
            </w:tcBorders>
            <w:shd w:val="clear" w:color="auto" w:fill="FFFFFF"/>
            <w:vAlign w:val="center"/>
          </w:tcPr>
          <w:p w:rsidR="00BA1C86" w:rsidRDefault="00BA1C86">
            <w:pPr>
              <w:pStyle w:val="Other1"/>
              <w:spacing w:line="283" w:lineRule="exact"/>
              <w:ind w:firstLine="0"/>
              <w:jc w:val="left"/>
              <w:rPr>
                <w:sz w:val="19"/>
                <w:szCs w:val="19"/>
              </w:rPr>
            </w:pPr>
            <w:r>
              <w:rPr>
                <w:color w:val="000000"/>
                <w:sz w:val="19"/>
                <w:szCs w:val="19"/>
              </w:rPr>
              <w:t>（二）部分公开（区分处理的，只计这 一情形，不计其他情形）</w:t>
            </w:r>
          </w:p>
        </w:tc>
        <w:tc>
          <w:tcPr>
            <w:tcW w:w="84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48"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2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835"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85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3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595" w:type="dxa"/>
            <w:tcBorders>
              <w:top w:val="single" w:sz="4" w:space="0" w:color="auto"/>
              <w:left w:val="single" w:sz="4" w:space="0" w:color="auto"/>
              <w:righ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r>
      <w:tr w:rsidR="00BA1C86" w:rsidTr="004F6968">
        <w:trPr>
          <w:trHeight w:hRule="exact" w:val="446"/>
          <w:jc w:val="center"/>
        </w:trPr>
        <w:tc>
          <w:tcPr>
            <w:tcW w:w="562" w:type="dxa"/>
            <w:vMerge/>
            <w:tcBorders>
              <w:left w:val="single" w:sz="4" w:space="0" w:color="auto"/>
            </w:tcBorders>
            <w:shd w:val="clear" w:color="auto" w:fill="FFFFFF"/>
            <w:vAlign w:val="center"/>
          </w:tcPr>
          <w:p w:rsidR="00BA1C86" w:rsidRDefault="00BA1C86">
            <w:pPr>
              <w:rPr>
                <w:rFonts w:ascii="宋体" w:hAnsi="宋体"/>
              </w:rPr>
            </w:pPr>
          </w:p>
        </w:tc>
        <w:tc>
          <w:tcPr>
            <w:tcW w:w="523" w:type="dxa"/>
            <w:vMerge w:val="restart"/>
            <w:tcBorders>
              <w:top w:val="single" w:sz="4" w:space="0" w:color="auto"/>
              <w:left w:val="single" w:sz="4" w:space="0" w:color="auto"/>
            </w:tcBorders>
            <w:shd w:val="clear" w:color="auto" w:fill="FFFFFF"/>
            <w:vAlign w:val="center"/>
          </w:tcPr>
          <w:p w:rsidR="00BA1C86" w:rsidRDefault="00BA1C86">
            <w:pPr>
              <w:pStyle w:val="Other1"/>
              <w:spacing w:line="252" w:lineRule="exact"/>
              <w:ind w:firstLine="0"/>
              <w:rPr>
                <w:sz w:val="19"/>
                <w:szCs w:val="19"/>
              </w:rPr>
            </w:pPr>
            <w:r>
              <w:rPr>
                <w:color w:val="000000"/>
                <w:sz w:val="19"/>
                <w:szCs w:val="19"/>
              </w:rPr>
              <w:t>（三） 不予 公开</w:t>
            </w:r>
          </w:p>
        </w:tc>
        <w:tc>
          <w:tcPr>
            <w:tcW w:w="2846" w:type="dxa"/>
            <w:tcBorders>
              <w:top w:val="single" w:sz="4" w:space="0" w:color="auto"/>
              <w:left w:val="single" w:sz="4" w:space="0" w:color="auto"/>
            </w:tcBorders>
            <w:shd w:val="clear" w:color="auto" w:fill="FFFFFF"/>
            <w:vAlign w:val="center"/>
          </w:tcPr>
          <w:p w:rsidR="00BA1C86" w:rsidRDefault="00BA1C86">
            <w:pPr>
              <w:pStyle w:val="Other1"/>
              <w:spacing w:line="240" w:lineRule="auto"/>
              <w:ind w:firstLine="0"/>
              <w:jc w:val="left"/>
              <w:rPr>
                <w:sz w:val="19"/>
                <w:szCs w:val="19"/>
              </w:rPr>
            </w:pPr>
            <w:r>
              <w:rPr>
                <w:rFonts w:eastAsia="Times New Roman" w:cs="Times New Roman"/>
                <w:color w:val="000000"/>
                <w:sz w:val="20"/>
                <w:szCs w:val="20"/>
                <w:lang w:val="en-US" w:eastAsia="en-US" w:bidi="en-US"/>
              </w:rPr>
              <w:t>1.</w:t>
            </w:r>
            <w:r>
              <w:rPr>
                <w:color w:val="000000"/>
                <w:sz w:val="19"/>
                <w:szCs w:val="19"/>
              </w:rPr>
              <w:t>属于国家秘密</w:t>
            </w:r>
          </w:p>
        </w:tc>
        <w:tc>
          <w:tcPr>
            <w:tcW w:w="84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648"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62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835"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85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63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595" w:type="dxa"/>
            <w:tcBorders>
              <w:top w:val="single" w:sz="4" w:space="0" w:color="auto"/>
              <w:left w:val="single" w:sz="4" w:space="0" w:color="auto"/>
              <w:righ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r>
      <w:tr w:rsidR="00BA1C86" w:rsidTr="004F6968">
        <w:trPr>
          <w:trHeight w:hRule="exact" w:val="446"/>
          <w:jc w:val="center"/>
        </w:trPr>
        <w:tc>
          <w:tcPr>
            <w:tcW w:w="562" w:type="dxa"/>
            <w:vMerge/>
            <w:tcBorders>
              <w:left w:val="single" w:sz="4" w:space="0" w:color="auto"/>
            </w:tcBorders>
            <w:shd w:val="clear" w:color="auto" w:fill="FFFFFF"/>
            <w:vAlign w:val="center"/>
          </w:tcPr>
          <w:p w:rsidR="00BA1C86" w:rsidRDefault="00BA1C86">
            <w:pPr>
              <w:rPr>
                <w:rFonts w:ascii="宋体" w:hAnsi="宋体"/>
              </w:rPr>
            </w:pPr>
          </w:p>
        </w:tc>
        <w:tc>
          <w:tcPr>
            <w:tcW w:w="523" w:type="dxa"/>
            <w:vMerge/>
            <w:tcBorders>
              <w:left w:val="single" w:sz="4" w:space="0" w:color="auto"/>
            </w:tcBorders>
            <w:shd w:val="clear" w:color="auto" w:fill="FFFFFF"/>
            <w:vAlign w:val="center"/>
          </w:tcPr>
          <w:p w:rsidR="00BA1C86" w:rsidRDefault="00BA1C86">
            <w:pPr>
              <w:rPr>
                <w:rFonts w:ascii="宋体" w:hAnsi="宋体"/>
              </w:rPr>
            </w:pPr>
          </w:p>
        </w:tc>
        <w:tc>
          <w:tcPr>
            <w:tcW w:w="2846" w:type="dxa"/>
            <w:tcBorders>
              <w:top w:val="single" w:sz="4" w:space="0" w:color="auto"/>
              <w:left w:val="single" w:sz="4" w:space="0" w:color="auto"/>
            </w:tcBorders>
            <w:shd w:val="clear" w:color="auto" w:fill="FFFFFF"/>
            <w:vAlign w:val="center"/>
          </w:tcPr>
          <w:p w:rsidR="00BA1C86" w:rsidRDefault="00BA1C86">
            <w:pPr>
              <w:pStyle w:val="Other1"/>
              <w:spacing w:line="240" w:lineRule="auto"/>
              <w:ind w:firstLine="0"/>
              <w:jc w:val="left"/>
              <w:rPr>
                <w:sz w:val="19"/>
                <w:szCs w:val="19"/>
              </w:rPr>
            </w:pPr>
            <w:r>
              <w:rPr>
                <w:rFonts w:eastAsia="Times New Roman" w:cs="Times New Roman"/>
                <w:color w:val="000000"/>
                <w:sz w:val="20"/>
                <w:szCs w:val="20"/>
                <w:lang w:val="en-US" w:eastAsia="zh-CN" w:bidi="en-US"/>
              </w:rPr>
              <w:t>2.</w:t>
            </w:r>
            <w:r>
              <w:rPr>
                <w:color w:val="000000"/>
                <w:sz w:val="19"/>
                <w:szCs w:val="19"/>
              </w:rPr>
              <w:t>其他法律行政法规禁止公开</w:t>
            </w:r>
          </w:p>
        </w:tc>
        <w:tc>
          <w:tcPr>
            <w:tcW w:w="84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48"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2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835"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85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3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595" w:type="dxa"/>
            <w:tcBorders>
              <w:top w:val="single" w:sz="4" w:space="0" w:color="auto"/>
              <w:left w:val="single" w:sz="4" w:space="0" w:color="auto"/>
              <w:righ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r>
      <w:tr w:rsidR="00BA1C86" w:rsidTr="004F6968">
        <w:trPr>
          <w:trHeight w:hRule="exact" w:val="442"/>
          <w:jc w:val="center"/>
        </w:trPr>
        <w:tc>
          <w:tcPr>
            <w:tcW w:w="562" w:type="dxa"/>
            <w:vMerge/>
            <w:tcBorders>
              <w:left w:val="single" w:sz="4" w:space="0" w:color="auto"/>
            </w:tcBorders>
            <w:shd w:val="clear" w:color="auto" w:fill="FFFFFF"/>
            <w:vAlign w:val="center"/>
          </w:tcPr>
          <w:p w:rsidR="00BA1C86" w:rsidRDefault="00BA1C86">
            <w:pPr>
              <w:rPr>
                <w:rFonts w:ascii="宋体" w:hAnsi="宋体"/>
              </w:rPr>
            </w:pPr>
          </w:p>
        </w:tc>
        <w:tc>
          <w:tcPr>
            <w:tcW w:w="523" w:type="dxa"/>
            <w:vMerge/>
            <w:tcBorders>
              <w:left w:val="single" w:sz="4" w:space="0" w:color="auto"/>
            </w:tcBorders>
            <w:shd w:val="clear" w:color="auto" w:fill="FFFFFF"/>
            <w:vAlign w:val="center"/>
          </w:tcPr>
          <w:p w:rsidR="00BA1C86" w:rsidRDefault="00BA1C86">
            <w:pPr>
              <w:rPr>
                <w:rFonts w:ascii="宋体" w:hAnsi="宋体"/>
              </w:rPr>
            </w:pPr>
          </w:p>
        </w:tc>
        <w:tc>
          <w:tcPr>
            <w:tcW w:w="2846" w:type="dxa"/>
            <w:tcBorders>
              <w:top w:val="single" w:sz="4" w:space="0" w:color="auto"/>
              <w:left w:val="single" w:sz="4" w:space="0" w:color="auto"/>
            </w:tcBorders>
            <w:shd w:val="clear" w:color="auto" w:fill="FFFFFF"/>
            <w:vAlign w:val="center"/>
          </w:tcPr>
          <w:p w:rsidR="00BA1C86" w:rsidRDefault="00BA1C86">
            <w:pPr>
              <w:pStyle w:val="Other1"/>
              <w:spacing w:line="240" w:lineRule="auto"/>
              <w:ind w:firstLine="0"/>
              <w:jc w:val="left"/>
              <w:rPr>
                <w:sz w:val="19"/>
                <w:szCs w:val="19"/>
              </w:rPr>
            </w:pPr>
            <w:r>
              <w:rPr>
                <w:rFonts w:eastAsia="Times New Roman" w:cs="Times New Roman"/>
                <w:color w:val="000000"/>
                <w:sz w:val="20"/>
                <w:szCs w:val="20"/>
                <w:lang w:val="en-US" w:eastAsia="zh-CN" w:bidi="en-US"/>
              </w:rPr>
              <w:t>3.</w:t>
            </w:r>
            <w:r>
              <w:rPr>
                <w:color w:val="000000"/>
                <w:sz w:val="19"/>
                <w:szCs w:val="19"/>
              </w:rPr>
              <w:t>危及</w:t>
            </w:r>
            <w:r>
              <w:rPr>
                <w:color w:val="000000"/>
                <w:sz w:val="19"/>
                <w:szCs w:val="19"/>
                <w:lang w:val="zh-CN" w:eastAsia="zh-CN" w:bidi="zh-CN"/>
              </w:rPr>
              <w:t>“三</w:t>
            </w:r>
            <w:r>
              <w:rPr>
                <w:color w:val="000000"/>
                <w:sz w:val="19"/>
                <w:szCs w:val="19"/>
              </w:rPr>
              <w:t>安全一稳定”</w:t>
            </w:r>
          </w:p>
        </w:tc>
        <w:tc>
          <w:tcPr>
            <w:tcW w:w="84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648"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62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835"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85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63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595" w:type="dxa"/>
            <w:tcBorders>
              <w:top w:val="single" w:sz="4" w:space="0" w:color="auto"/>
              <w:left w:val="single" w:sz="4" w:space="0" w:color="auto"/>
              <w:righ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r>
      <w:tr w:rsidR="00BA1C86" w:rsidTr="004F6968">
        <w:trPr>
          <w:trHeight w:hRule="exact" w:val="446"/>
          <w:jc w:val="center"/>
        </w:trPr>
        <w:tc>
          <w:tcPr>
            <w:tcW w:w="562" w:type="dxa"/>
            <w:vMerge/>
            <w:tcBorders>
              <w:left w:val="single" w:sz="4" w:space="0" w:color="auto"/>
            </w:tcBorders>
            <w:shd w:val="clear" w:color="auto" w:fill="FFFFFF"/>
            <w:vAlign w:val="center"/>
          </w:tcPr>
          <w:p w:rsidR="00BA1C86" w:rsidRDefault="00BA1C86">
            <w:pPr>
              <w:rPr>
                <w:rFonts w:ascii="宋体" w:hAnsi="宋体"/>
              </w:rPr>
            </w:pPr>
          </w:p>
        </w:tc>
        <w:tc>
          <w:tcPr>
            <w:tcW w:w="523" w:type="dxa"/>
            <w:vMerge/>
            <w:tcBorders>
              <w:left w:val="single" w:sz="4" w:space="0" w:color="auto"/>
            </w:tcBorders>
            <w:shd w:val="clear" w:color="auto" w:fill="FFFFFF"/>
            <w:vAlign w:val="center"/>
          </w:tcPr>
          <w:p w:rsidR="00BA1C86" w:rsidRDefault="00BA1C86">
            <w:pPr>
              <w:rPr>
                <w:rFonts w:ascii="宋体" w:hAnsi="宋体"/>
              </w:rPr>
            </w:pPr>
          </w:p>
        </w:tc>
        <w:tc>
          <w:tcPr>
            <w:tcW w:w="2846" w:type="dxa"/>
            <w:tcBorders>
              <w:top w:val="single" w:sz="4" w:space="0" w:color="auto"/>
              <w:left w:val="single" w:sz="4" w:space="0" w:color="auto"/>
            </w:tcBorders>
            <w:shd w:val="clear" w:color="auto" w:fill="FFFFFF"/>
            <w:vAlign w:val="center"/>
          </w:tcPr>
          <w:p w:rsidR="00BA1C86" w:rsidRDefault="00BA1C86">
            <w:pPr>
              <w:pStyle w:val="Other1"/>
              <w:spacing w:line="240" w:lineRule="auto"/>
              <w:ind w:firstLine="0"/>
              <w:jc w:val="left"/>
              <w:rPr>
                <w:sz w:val="19"/>
                <w:szCs w:val="19"/>
              </w:rPr>
            </w:pPr>
            <w:r>
              <w:rPr>
                <w:rFonts w:eastAsia="Times New Roman" w:cs="Times New Roman"/>
                <w:color w:val="000000"/>
                <w:sz w:val="20"/>
                <w:szCs w:val="20"/>
              </w:rPr>
              <w:t>4</w:t>
            </w:r>
            <w:r>
              <w:rPr>
                <w:color w:val="000000"/>
                <w:sz w:val="19"/>
                <w:szCs w:val="19"/>
              </w:rPr>
              <w:t>.保护第三方合法权益</w:t>
            </w:r>
          </w:p>
        </w:tc>
        <w:tc>
          <w:tcPr>
            <w:tcW w:w="84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48"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2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835"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85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3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595" w:type="dxa"/>
            <w:tcBorders>
              <w:top w:val="single" w:sz="4" w:space="0" w:color="auto"/>
              <w:left w:val="single" w:sz="4" w:space="0" w:color="auto"/>
              <w:righ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r>
      <w:tr w:rsidR="00BA1C86" w:rsidTr="004F6968">
        <w:trPr>
          <w:trHeight w:hRule="exact" w:val="437"/>
          <w:jc w:val="center"/>
        </w:trPr>
        <w:tc>
          <w:tcPr>
            <w:tcW w:w="562" w:type="dxa"/>
            <w:vMerge/>
            <w:tcBorders>
              <w:left w:val="single" w:sz="4" w:space="0" w:color="auto"/>
            </w:tcBorders>
            <w:shd w:val="clear" w:color="auto" w:fill="FFFFFF"/>
            <w:vAlign w:val="center"/>
          </w:tcPr>
          <w:p w:rsidR="00BA1C86" w:rsidRDefault="00BA1C86">
            <w:pPr>
              <w:rPr>
                <w:rFonts w:ascii="宋体" w:hAnsi="宋体"/>
              </w:rPr>
            </w:pPr>
          </w:p>
        </w:tc>
        <w:tc>
          <w:tcPr>
            <w:tcW w:w="523" w:type="dxa"/>
            <w:vMerge/>
            <w:tcBorders>
              <w:left w:val="single" w:sz="4" w:space="0" w:color="auto"/>
            </w:tcBorders>
            <w:shd w:val="clear" w:color="auto" w:fill="FFFFFF"/>
            <w:vAlign w:val="center"/>
          </w:tcPr>
          <w:p w:rsidR="00BA1C86" w:rsidRDefault="00BA1C86">
            <w:pPr>
              <w:rPr>
                <w:rFonts w:ascii="宋体" w:hAnsi="宋体"/>
              </w:rPr>
            </w:pPr>
          </w:p>
        </w:tc>
        <w:tc>
          <w:tcPr>
            <w:tcW w:w="2846" w:type="dxa"/>
            <w:tcBorders>
              <w:top w:val="single" w:sz="4" w:space="0" w:color="auto"/>
              <w:left w:val="single" w:sz="4" w:space="0" w:color="auto"/>
            </w:tcBorders>
            <w:shd w:val="clear" w:color="auto" w:fill="FFFFFF"/>
            <w:vAlign w:val="center"/>
          </w:tcPr>
          <w:p w:rsidR="00BA1C86" w:rsidRDefault="00BA1C86">
            <w:pPr>
              <w:pStyle w:val="Other1"/>
              <w:spacing w:line="240" w:lineRule="auto"/>
              <w:ind w:firstLine="0"/>
              <w:jc w:val="left"/>
              <w:rPr>
                <w:sz w:val="19"/>
                <w:szCs w:val="19"/>
              </w:rPr>
            </w:pPr>
            <w:r>
              <w:rPr>
                <w:rFonts w:eastAsia="Times New Roman" w:cs="Times New Roman"/>
                <w:color w:val="000000"/>
                <w:sz w:val="20"/>
                <w:szCs w:val="20"/>
                <w:lang w:val="en-US" w:eastAsia="zh-CN" w:bidi="en-US"/>
              </w:rPr>
              <w:t>5.</w:t>
            </w:r>
            <w:r>
              <w:rPr>
                <w:color w:val="000000"/>
                <w:sz w:val="19"/>
                <w:szCs w:val="19"/>
              </w:rPr>
              <w:t>属于三类内部事务信息</w:t>
            </w:r>
          </w:p>
        </w:tc>
        <w:tc>
          <w:tcPr>
            <w:tcW w:w="84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648"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62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835"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85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63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595" w:type="dxa"/>
            <w:tcBorders>
              <w:top w:val="single" w:sz="4" w:space="0" w:color="auto"/>
              <w:left w:val="single" w:sz="4" w:space="0" w:color="auto"/>
              <w:righ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r>
      <w:tr w:rsidR="00BA1C86" w:rsidTr="004F6968">
        <w:trPr>
          <w:trHeight w:hRule="exact" w:val="446"/>
          <w:jc w:val="center"/>
        </w:trPr>
        <w:tc>
          <w:tcPr>
            <w:tcW w:w="562" w:type="dxa"/>
            <w:vMerge/>
            <w:tcBorders>
              <w:left w:val="single" w:sz="4" w:space="0" w:color="auto"/>
            </w:tcBorders>
            <w:shd w:val="clear" w:color="auto" w:fill="FFFFFF"/>
            <w:vAlign w:val="center"/>
          </w:tcPr>
          <w:p w:rsidR="00BA1C86" w:rsidRDefault="00BA1C86">
            <w:pPr>
              <w:rPr>
                <w:rFonts w:ascii="宋体" w:hAnsi="宋体"/>
              </w:rPr>
            </w:pPr>
          </w:p>
        </w:tc>
        <w:tc>
          <w:tcPr>
            <w:tcW w:w="523" w:type="dxa"/>
            <w:vMerge/>
            <w:tcBorders>
              <w:left w:val="single" w:sz="4" w:space="0" w:color="auto"/>
            </w:tcBorders>
            <w:shd w:val="clear" w:color="auto" w:fill="FFFFFF"/>
            <w:vAlign w:val="center"/>
          </w:tcPr>
          <w:p w:rsidR="00BA1C86" w:rsidRDefault="00BA1C86">
            <w:pPr>
              <w:rPr>
                <w:rFonts w:ascii="宋体" w:hAnsi="宋体"/>
              </w:rPr>
            </w:pPr>
          </w:p>
        </w:tc>
        <w:tc>
          <w:tcPr>
            <w:tcW w:w="2846" w:type="dxa"/>
            <w:tcBorders>
              <w:top w:val="single" w:sz="4" w:space="0" w:color="auto"/>
              <w:left w:val="single" w:sz="4" w:space="0" w:color="auto"/>
            </w:tcBorders>
            <w:shd w:val="clear" w:color="auto" w:fill="FFFFFF"/>
            <w:vAlign w:val="center"/>
          </w:tcPr>
          <w:p w:rsidR="00BA1C86" w:rsidRDefault="00BA1C86">
            <w:pPr>
              <w:pStyle w:val="Other1"/>
              <w:spacing w:line="240" w:lineRule="auto"/>
              <w:ind w:firstLine="0"/>
              <w:jc w:val="left"/>
              <w:rPr>
                <w:sz w:val="19"/>
                <w:szCs w:val="19"/>
              </w:rPr>
            </w:pPr>
            <w:r>
              <w:rPr>
                <w:rFonts w:eastAsia="Times New Roman" w:cs="Times New Roman"/>
                <w:color w:val="000000"/>
                <w:sz w:val="20"/>
                <w:szCs w:val="20"/>
                <w:lang w:val="en-US" w:eastAsia="en-US" w:bidi="en-US"/>
              </w:rPr>
              <w:t>6.</w:t>
            </w:r>
            <w:r>
              <w:rPr>
                <w:color w:val="000000"/>
                <w:sz w:val="19"/>
                <w:szCs w:val="19"/>
              </w:rPr>
              <w:t>属于四类过程性信息</w:t>
            </w:r>
          </w:p>
        </w:tc>
        <w:tc>
          <w:tcPr>
            <w:tcW w:w="84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48"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2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835"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85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3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595" w:type="dxa"/>
            <w:tcBorders>
              <w:top w:val="single" w:sz="4" w:space="0" w:color="auto"/>
              <w:left w:val="single" w:sz="4" w:space="0" w:color="auto"/>
              <w:righ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r>
      <w:tr w:rsidR="00BA1C86" w:rsidTr="004F6968">
        <w:trPr>
          <w:trHeight w:hRule="exact" w:val="446"/>
          <w:jc w:val="center"/>
        </w:trPr>
        <w:tc>
          <w:tcPr>
            <w:tcW w:w="562" w:type="dxa"/>
            <w:vMerge/>
            <w:tcBorders>
              <w:left w:val="single" w:sz="4" w:space="0" w:color="auto"/>
            </w:tcBorders>
            <w:shd w:val="clear" w:color="auto" w:fill="FFFFFF"/>
            <w:vAlign w:val="center"/>
          </w:tcPr>
          <w:p w:rsidR="00BA1C86" w:rsidRDefault="00BA1C86">
            <w:pPr>
              <w:rPr>
                <w:rFonts w:ascii="宋体" w:hAnsi="宋体"/>
              </w:rPr>
            </w:pPr>
          </w:p>
        </w:tc>
        <w:tc>
          <w:tcPr>
            <w:tcW w:w="523" w:type="dxa"/>
            <w:vMerge/>
            <w:tcBorders>
              <w:left w:val="single" w:sz="4" w:space="0" w:color="auto"/>
            </w:tcBorders>
            <w:shd w:val="clear" w:color="auto" w:fill="FFFFFF"/>
            <w:vAlign w:val="center"/>
          </w:tcPr>
          <w:p w:rsidR="00BA1C86" w:rsidRDefault="00BA1C86">
            <w:pPr>
              <w:rPr>
                <w:rFonts w:ascii="宋体" w:hAnsi="宋体"/>
              </w:rPr>
            </w:pPr>
          </w:p>
        </w:tc>
        <w:tc>
          <w:tcPr>
            <w:tcW w:w="2846" w:type="dxa"/>
            <w:tcBorders>
              <w:top w:val="single" w:sz="4" w:space="0" w:color="auto"/>
              <w:left w:val="single" w:sz="4" w:space="0" w:color="auto"/>
            </w:tcBorders>
            <w:shd w:val="clear" w:color="auto" w:fill="FFFFFF"/>
            <w:vAlign w:val="center"/>
          </w:tcPr>
          <w:p w:rsidR="00BA1C86" w:rsidRDefault="00BA1C86">
            <w:pPr>
              <w:pStyle w:val="Other1"/>
              <w:spacing w:line="240" w:lineRule="auto"/>
              <w:ind w:firstLine="0"/>
              <w:jc w:val="left"/>
              <w:rPr>
                <w:sz w:val="19"/>
                <w:szCs w:val="19"/>
              </w:rPr>
            </w:pPr>
            <w:r>
              <w:rPr>
                <w:rFonts w:eastAsia="Times New Roman" w:cs="Times New Roman"/>
                <w:color w:val="000000"/>
                <w:sz w:val="20"/>
                <w:szCs w:val="20"/>
                <w:lang w:val="en-US" w:eastAsia="en-US" w:bidi="en-US"/>
              </w:rPr>
              <w:t>7.</w:t>
            </w:r>
            <w:r>
              <w:rPr>
                <w:color w:val="000000"/>
                <w:sz w:val="19"/>
                <w:szCs w:val="19"/>
              </w:rPr>
              <w:t>属于行政执法案卷</w:t>
            </w:r>
          </w:p>
        </w:tc>
        <w:tc>
          <w:tcPr>
            <w:tcW w:w="84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648"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62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835"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85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63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595" w:type="dxa"/>
            <w:tcBorders>
              <w:top w:val="single" w:sz="4" w:space="0" w:color="auto"/>
              <w:left w:val="single" w:sz="4" w:space="0" w:color="auto"/>
              <w:righ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r>
      <w:tr w:rsidR="00BA1C86" w:rsidTr="004F6968">
        <w:trPr>
          <w:trHeight w:hRule="exact" w:val="446"/>
          <w:jc w:val="center"/>
        </w:trPr>
        <w:tc>
          <w:tcPr>
            <w:tcW w:w="562" w:type="dxa"/>
            <w:vMerge/>
            <w:tcBorders>
              <w:left w:val="single" w:sz="4" w:space="0" w:color="auto"/>
            </w:tcBorders>
            <w:shd w:val="clear" w:color="auto" w:fill="FFFFFF"/>
            <w:vAlign w:val="center"/>
          </w:tcPr>
          <w:p w:rsidR="00BA1C86" w:rsidRDefault="00BA1C86">
            <w:pPr>
              <w:rPr>
                <w:rFonts w:ascii="宋体" w:hAnsi="宋体"/>
              </w:rPr>
            </w:pPr>
          </w:p>
        </w:tc>
        <w:tc>
          <w:tcPr>
            <w:tcW w:w="523" w:type="dxa"/>
            <w:vMerge/>
            <w:tcBorders>
              <w:left w:val="single" w:sz="4" w:space="0" w:color="auto"/>
            </w:tcBorders>
            <w:shd w:val="clear" w:color="auto" w:fill="FFFFFF"/>
            <w:vAlign w:val="center"/>
          </w:tcPr>
          <w:p w:rsidR="00BA1C86" w:rsidRDefault="00BA1C86">
            <w:pPr>
              <w:rPr>
                <w:rFonts w:ascii="宋体" w:hAnsi="宋体"/>
              </w:rPr>
            </w:pPr>
          </w:p>
        </w:tc>
        <w:tc>
          <w:tcPr>
            <w:tcW w:w="2846" w:type="dxa"/>
            <w:tcBorders>
              <w:top w:val="single" w:sz="4" w:space="0" w:color="auto"/>
              <w:left w:val="single" w:sz="4" w:space="0" w:color="auto"/>
            </w:tcBorders>
            <w:shd w:val="clear" w:color="auto" w:fill="FFFFFF"/>
            <w:vAlign w:val="center"/>
          </w:tcPr>
          <w:p w:rsidR="00BA1C86" w:rsidRDefault="00BA1C86">
            <w:pPr>
              <w:pStyle w:val="Other1"/>
              <w:spacing w:line="240" w:lineRule="auto"/>
              <w:ind w:firstLine="0"/>
              <w:jc w:val="left"/>
              <w:rPr>
                <w:sz w:val="19"/>
                <w:szCs w:val="19"/>
              </w:rPr>
            </w:pPr>
            <w:r>
              <w:rPr>
                <w:rFonts w:eastAsia="Times New Roman" w:cs="Times New Roman"/>
                <w:color w:val="000000"/>
                <w:sz w:val="20"/>
                <w:szCs w:val="20"/>
                <w:lang w:val="en-US" w:eastAsia="en-US" w:bidi="en-US"/>
              </w:rPr>
              <w:t>8.</w:t>
            </w:r>
            <w:r>
              <w:rPr>
                <w:color w:val="000000"/>
                <w:sz w:val="19"/>
                <w:szCs w:val="19"/>
              </w:rPr>
              <w:t>属于行政查询事项</w:t>
            </w:r>
          </w:p>
        </w:tc>
        <w:tc>
          <w:tcPr>
            <w:tcW w:w="84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48"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2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835"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85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3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595" w:type="dxa"/>
            <w:tcBorders>
              <w:top w:val="single" w:sz="4" w:space="0" w:color="auto"/>
              <w:left w:val="single" w:sz="4" w:space="0" w:color="auto"/>
              <w:righ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r>
      <w:tr w:rsidR="00BA1C86" w:rsidTr="00CC4F9C">
        <w:trPr>
          <w:trHeight w:hRule="exact" w:val="418"/>
          <w:jc w:val="center"/>
        </w:trPr>
        <w:tc>
          <w:tcPr>
            <w:tcW w:w="562" w:type="dxa"/>
            <w:vMerge/>
            <w:tcBorders>
              <w:left w:val="single" w:sz="4" w:space="0" w:color="auto"/>
            </w:tcBorders>
            <w:shd w:val="clear" w:color="auto" w:fill="FFFFFF"/>
            <w:vAlign w:val="center"/>
          </w:tcPr>
          <w:p w:rsidR="00BA1C86" w:rsidRDefault="00BA1C86">
            <w:pPr>
              <w:rPr>
                <w:rFonts w:ascii="宋体" w:hAnsi="宋体"/>
              </w:rPr>
            </w:pPr>
          </w:p>
        </w:tc>
        <w:tc>
          <w:tcPr>
            <w:tcW w:w="523" w:type="dxa"/>
            <w:vMerge w:val="restart"/>
            <w:tcBorders>
              <w:top w:val="single" w:sz="4" w:space="0" w:color="auto"/>
              <w:left w:val="single" w:sz="4" w:space="0" w:color="auto"/>
            </w:tcBorders>
            <w:shd w:val="clear" w:color="auto" w:fill="FFFFFF"/>
            <w:vAlign w:val="center"/>
          </w:tcPr>
          <w:p w:rsidR="00BA1C86" w:rsidRDefault="00BA1C86">
            <w:pPr>
              <w:pStyle w:val="Other1"/>
              <w:spacing w:line="262" w:lineRule="exact"/>
              <w:ind w:firstLine="0"/>
              <w:rPr>
                <w:sz w:val="19"/>
                <w:szCs w:val="19"/>
              </w:rPr>
            </w:pPr>
            <w:r>
              <w:rPr>
                <w:color w:val="000000"/>
                <w:sz w:val="19"/>
                <w:szCs w:val="19"/>
              </w:rPr>
              <w:t>（四） 无法 提供</w:t>
            </w:r>
          </w:p>
        </w:tc>
        <w:tc>
          <w:tcPr>
            <w:tcW w:w="2846" w:type="dxa"/>
            <w:tcBorders>
              <w:top w:val="single" w:sz="4" w:space="0" w:color="auto"/>
              <w:left w:val="single" w:sz="4" w:space="0" w:color="auto"/>
            </w:tcBorders>
            <w:shd w:val="clear" w:color="auto" w:fill="FFFFFF"/>
            <w:vAlign w:val="center"/>
          </w:tcPr>
          <w:p w:rsidR="00BA1C86" w:rsidRDefault="00BA1C86">
            <w:pPr>
              <w:pStyle w:val="Other1"/>
              <w:spacing w:line="240" w:lineRule="auto"/>
              <w:ind w:firstLine="0"/>
              <w:jc w:val="left"/>
              <w:rPr>
                <w:sz w:val="19"/>
                <w:szCs w:val="19"/>
              </w:rPr>
            </w:pPr>
            <w:r>
              <w:rPr>
                <w:rFonts w:eastAsia="Times New Roman" w:cs="Times New Roman"/>
                <w:color w:val="000000"/>
                <w:sz w:val="20"/>
                <w:szCs w:val="20"/>
                <w:lang w:val="en-US" w:eastAsia="zh-CN" w:bidi="en-US"/>
              </w:rPr>
              <w:t>1.</w:t>
            </w:r>
            <w:r>
              <w:rPr>
                <w:color w:val="000000"/>
                <w:sz w:val="19"/>
                <w:szCs w:val="19"/>
              </w:rPr>
              <w:t>本机关不掌握相关政府信息</w:t>
            </w:r>
          </w:p>
        </w:tc>
        <w:tc>
          <w:tcPr>
            <w:tcW w:w="84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648"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62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835"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85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63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595" w:type="dxa"/>
            <w:tcBorders>
              <w:top w:val="single" w:sz="4" w:space="0" w:color="auto"/>
              <w:left w:val="single" w:sz="4" w:space="0" w:color="auto"/>
              <w:righ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r>
      <w:tr w:rsidR="00BA1C86" w:rsidTr="00CC4F9C">
        <w:trPr>
          <w:trHeight w:hRule="exact" w:val="418"/>
          <w:jc w:val="center"/>
        </w:trPr>
        <w:tc>
          <w:tcPr>
            <w:tcW w:w="562" w:type="dxa"/>
            <w:vMerge/>
            <w:tcBorders>
              <w:left w:val="single" w:sz="4" w:space="0" w:color="auto"/>
            </w:tcBorders>
            <w:shd w:val="clear" w:color="auto" w:fill="FFFFFF"/>
            <w:vAlign w:val="center"/>
          </w:tcPr>
          <w:p w:rsidR="00BA1C86" w:rsidRDefault="00BA1C86">
            <w:pPr>
              <w:rPr>
                <w:rFonts w:ascii="宋体" w:hAnsi="宋体"/>
              </w:rPr>
            </w:pPr>
          </w:p>
        </w:tc>
        <w:tc>
          <w:tcPr>
            <w:tcW w:w="523" w:type="dxa"/>
            <w:vMerge/>
            <w:tcBorders>
              <w:left w:val="single" w:sz="4" w:space="0" w:color="auto"/>
            </w:tcBorders>
            <w:shd w:val="clear" w:color="auto" w:fill="FFFFFF"/>
            <w:vAlign w:val="center"/>
          </w:tcPr>
          <w:p w:rsidR="00BA1C86" w:rsidRDefault="00BA1C86">
            <w:pPr>
              <w:rPr>
                <w:rFonts w:ascii="宋体" w:hAnsi="宋体"/>
              </w:rPr>
            </w:pPr>
          </w:p>
        </w:tc>
        <w:tc>
          <w:tcPr>
            <w:tcW w:w="2846" w:type="dxa"/>
            <w:tcBorders>
              <w:top w:val="single" w:sz="4" w:space="0" w:color="auto"/>
              <w:left w:val="single" w:sz="4" w:space="0" w:color="auto"/>
            </w:tcBorders>
            <w:shd w:val="clear" w:color="auto" w:fill="FFFFFF"/>
            <w:vAlign w:val="center"/>
          </w:tcPr>
          <w:p w:rsidR="00BA1C86" w:rsidRDefault="00BA1C86">
            <w:pPr>
              <w:pStyle w:val="Other1"/>
              <w:spacing w:line="240" w:lineRule="auto"/>
              <w:ind w:firstLine="0"/>
              <w:jc w:val="left"/>
              <w:rPr>
                <w:sz w:val="19"/>
                <w:szCs w:val="19"/>
              </w:rPr>
            </w:pPr>
            <w:r>
              <w:rPr>
                <w:rFonts w:eastAsia="Times New Roman" w:cs="Times New Roman"/>
                <w:color w:val="000000"/>
                <w:sz w:val="20"/>
                <w:szCs w:val="20"/>
                <w:lang w:val="en-US" w:eastAsia="zh-CN" w:bidi="en-US"/>
              </w:rPr>
              <w:t>2.</w:t>
            </w:r>
            <w:r>
              <w:rPr>
                <w:color w:val="000000"/>
                <w:sz w:val="19"/>
                <w:szCs w:val="19"/>
              </w:rPr>
              <w:t>没有现成信息需要另行制作</w:t>
            </w:r>
          </w:p>
        </w:tc>
        <w:tc>
          <w:tcPr>
            <w:tcW w:w="84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48"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2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835"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85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3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595" w:type="dxa"/>
            <w:tcBorders>
              <w:top w:val="single" w:sz="4" w:space="0" w:color="auto"/>
              <w:left w:val="single" w:sz="4" w:space="0" w:color="auto"/>
              <w:righ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r>
      <w:tr w:rsidR="00BA1C86" w:rsidTr="00CC4F9C">
        <w:trPr>
          <w:trHeight w:hRule="exact" w:val="427"/>
          <w:jc w:val="center"/>
        </w:trPr>
        <w:tc>
          <w:tcPr>
            <w:tcW w:w="562" w:type="dxa"/>
            <w:vMerge/>
            <w:tcBorders>
              <w:left w:val="single" w:sz="4" w:space="0" w:color="auto"/>
            </w:tcBorders>
            <w:shd w:val="clear" w:color="auto" w:fill="FFFFFF"/>
            <w:vAlign w:val="center"/>
          </w:tcPr>
          <w:p w:rsidR="00BA1C86" w:rsidRDefault="00BA1C86">
            <w:pPr>
              <w:rPr>
                <w:rFonts w:ascii="宋体" w:hAnsi="宋体"/>
              </w:rPr>
            </w:pPr>
          </w:p>
        </w:tc>
        <w:tc>
          <w:tcPr>
            <w:tcW w:w="523" w:type="dxa"/>
            <w:vMerge/>
            <w:tcBorders>
              <w:left w:val="single" w:sz="4" w:space="0" w:color="auto"/>
            </w:tcBorders>
            <w:shd w:val="clear" w:color="auto" w:fill="FFFFFF"/>
            <w:vAlign w:val="center"/>
          </w:tcPr>
          <w:p w:rsidR="00BA1C86" w:rsidRDefault="00BA1C86">
            <w:pPr>
              <w:rPr>
                <w:rFonts w:ascii="宋体" w:hAnsi="宋体"/>
              </w:rPr>
            </w:pPr>
          </w:p>
        </w:tc>
        <w:tc>
          <w:tcPr>
            <w:tcW w:w="2846" w:type="dxa"/>
            <w:tcBorders>
              <w:top w:val="single" w:sz="4" w:space="0" w:color="auto"/>
              <w:left w:val="single" w:sz="4" w:space="0" w:color="auto"/>
            </w:tcBorders>
            <w:shd w:val="clear" w:color="auto" w:fill="FFFFFF"/>
            <w:vAlign w:val="center"/>
          </w:tcPr>
          <w:p w:rsidR="00BA1C86" w:rsidRDefault="00BA1C86">
            <w:pPr>
              <w:pStyle w:val="Other1"/>
              <w:spacing w:line="240" w:lineRule="auto"/>
              <w:ind w:firstLine="0"/>
              <w:jc w:val="left"/>
              <w:rPr>
                <w:sz w:val="19"/>
                <w:szCs w:val="19"/>
              </w:rPr>
            </w:pPr>
            <w:r>
              <w:rPr>
                <w:rFonts w:eastAsia="Times New Roman" w:cs="Times New Roman"/>
                <w:color w:val="000000"/>
                <w:sz w:val="20"/>
                <w:szCs w:val="20"/>
                <w:lang w:val="en-US" w:eastAsia="zh-CN" w:bidi="en-US"/>
              </w:rPr>
              <w:t>3.</w:t>
            </w:r>
            <w:r>
              <w:rPr>
                <w:color w:val="000000"/>
                <w:sz w:val="19"/>
                <w:szCs w:val="19"/>
              </w:rPr>
              <w:t>补正后申请内容仍不明确</w:t>
            </w:r>
          </w:p>
        </w:tc>
        <w:tc>
          <w:tcPr>
            <w:tcW w:w="84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648"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62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835"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85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63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595" w:type="dxa"/>
            <w:tcBorders>
              <w:top w:val="single" w:sz="4" w:space="0" w:color="auto"/>
              <w:left w:val="single" w:sz="4" w:space="0" w:color="auto"/>
              <w:righ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r>
      <w:tr w:rsidR="00BA1C86" w:rsidTr="00CC4F9C">
        <w:trPr>
          <w:trHeight w:hRule="exact" w:val="418"/>
          <w:jc w:val="center"/>
        </w:trPr>
        <w:tc>
          <w:tcPr>
            <w:tcW w:w="562" w:type="dxa"/>
            <w:vMerge/>
            <w:tcBorders>
              <w:left w:val="single" w:sz="4" w:space="0" w:color="auto"/>
            </w:tcBorders>
            <w:shd w:val="clear" w:color="auto" w:fill="FFFFFF"/>
            <w:vAlign w:val="center"/>
          </w:tcPr>
          <w:p w:rsidR="00BA1C86" w:rsidRDefault="00BA1C86">
            <w:pPr>
              <w:rPr>
                <w:rFonts w:ascii="宋体" w:hAnsi="宋体"/>
              </w:rPr>
            </w:pPr>
          </w:p>
        </w:tc>
        <w:tc>
          <w:tcPr>
            <w:tcW w:w="523" w:type="dxa"/>
            <w:vMerge w:val="restart"/>
            <w:tcBorders>
              <w:top w:val="single" w:sz="4" w:space="0" w:color="auto"/>
              <w:left w:val="single" w:sz="4" w:space="0" w:color="auto"/>
            </w:tcBorders>
            <w:shd w:val="clear" w:color="auto" w:fill="FFFFFF"/>
            <w:vAlign w:val="center"/>
          </w:tcPr>
          <w:p w:rsidR="00BA1C86" w:rsidRDefault="00BA1C86">
            <w:pPr>
              <w:pStyle w:val="Other1"/>
              <w:spacing w:line="252" w:lineRule="exact"/>
              <w:ind w:firstLine="0"/>
              <w:jc w:val="left"/>
              <w:rPr>
                <w:sz w:val="19"/>
                <w:szCs w:val="19"/>
              </w:rPr>
            </w:pPr>
            <w:r>
              <w:rPr>
                <w:color w:val="000000"/>
                <w:sz w:val="19"/>
                <w:szCs w:val="19"/>
              </w:rPr>
              <w:t>（五） 不予 处理</w:t>
            </w:r>
          </w:p>
        </w:tc>
        <w:tc>
          <w:tcPr>
            <w:tcW w:w="2846" w:type="dxa"/>
            <w:tcBorders>
              <w:top w:val="single" w:sz="4" w:space="0" w:color="auto"/>
              <w:left w:val="single" w:sz="4" w:space="0" w:color="auto"/>
            </w:tcBorders>
            <w:shd w:val="clear" w:color="auto" w:fill="FFFFFF"/>
            <w:vAlign w:val="center"/>
          </w:tcPr>
          <w:p w:rsidR="00BA1C86" w:rsidRDefault="00BA1C86">
            <w:pPr>
              <w:pStyle w:val="Other1"/>
              <w:spacing w:line="240" w:lineRule="auto"/>
              <w:ind w:firstLine="0"/>
              <w:jc w:val="left"/>
              <w:rPr>
                <w:sz w:val="19"/>
                <w:szCs w:val="19"/>
              </w:rPr>
            </w:pPr>
            <w:r>
              <w:rPr>
                <w:rFonts w:eastAsia="Times New Roman" w:cs="Times New Roman"/>
                <w:color w:val="000000"/>
                <w:sz w:val="20"/>
                <w:szCs w:val="20"/>
                <w:lang w:val="en-US" w:eastAsia="en-US" w:bidi="en-US"/>
              </w:rPr>
              <w:t>1.</w:t>
            </w:r>
            <w:r>
              <w:rPr>
                <w:color w:val="000000"/>
                <w:sz w:val="19"/>
                <w:szCs w:val="19"/>
              </w:rPr>
              <w:t>信访举报投诉类申请</w:t>
            </w:r>
          </w:p>
        </w:tc>
        <w:tc>
          <w:tcPr>
            <w:tcW w:w="84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48"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2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835"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85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3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595" w:type="dxa"/>
            <w:tcBorders>
              <w:top w:val="single" w:sz="4" w:space="0" w:color="auto"/>
              <w:left w:val="single" w:sz="4" w:space="0" w:color="auto"/>
              <w:righ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r>
      <w:tr w:rsidR="00BA1C86" w:rsidTr="00CC4F9C">
        <w:trPr>
          <w:trHeight w:hRule="exact" w:val="413"/>
          <w:jc w:val="center"/>
        </w:trPr>
        <w:tc>
          <w:tcPr>
            <w:tcW w:w="562" w:type="dxa"/>
            <w:vMerge/>
            <w:tcBorders>
              <w:left w:val="single" w:sz="4" w:space="0" w:color="auto"/>
            </w:tcBorders>
            <w:shd w:val="clear" w:color="auto" w:fill="FFFFFF"/>
            <w:vAlign w:val="center"/>
          </w:tcPr>
          <w:p w:rsidR="00BA1C86" w:rsidRDefault="00BA1C86">
            <w:pPr>
              <w:rPr>
                <w:rFonts w:ascii="宋体" w:hAnsi="宋体"/>
              </w:rPr>
            </w:pPr>
          </w:p>
        </w:tc>
        <w:tc>
          <w:tcPr>
            <w:tcW w:w="523" w:type="dxa"/>
            <w:vMerge/>
            <w:tcBorders>
              <w:left w:val="single" w:sz="4" w:space="0" w:color="auto"/>
            </w:tcBorders>
            <w:shd w:val="clear" w:color="auto" w:fill="FFFFFF"/>
            <w:vAlign w:val="center"/>
          </w:tcPr>
          <w:p w:rsidR="00BA1C86" w:rsidRDefault="00BA1C86">
            <w:pPr>
              <w:rPr>
                <w:rFonts w:ascii="宋体" w:hAnsi="宋体"/>
              </w:rPr>
            </w:pPr>
          </w:p>
        </w:tc>
        <w:tc>
          <w:tcPr>
            <w:tcW w:w="2846" w:type="dxa"/>
            <w:tcBorders>
              <w:top w:val="single" w:sz="4" w:space="0" w:color="auto"/>
              <w:left w:val="single" w:sz="4" w:space="0" w:color="auto"/>
            </w:tcBorders>
            <w:shd w:val="clear" w:color="auto" w:fill="FFFFFF"/>
            <w:vAlign w:val="bottom"/>
          </w:tcPr>
          <w:p w:rsidR="00BA1C86" w:rsidRDefault="00BA1C86">
            <w:pPr>
              <w:pStyle w:val="Other1"/>
              <w:spacing w:line="240" w:lineRule="auto"/>
              <w:ind w:firstLine="0"/>
              <w:jc w:val="left"/>
              <w:rPr>
                <w:sz w:val="19"/>
                <w:szCs w:val="19"/>
              </w:rPr>
            </w:pPr>
            <w:r>
              <w:rPr>
                <w:rFonts w:eastAsia="Times New Roman" w:cs="Times New Roman"/>
                <w:color w:val="000000"/>
                <w:sz w:val="20"/>
                <w:szCs w:val="20"/>
                <w:lang w:val="en-US" w:eastAsia="en-US" w:bidi="en-US"/>
              </w:rPr>
              <w:t>2.</w:t>
            </w:r>
            <w:r>
              <w:rPr>
                <w:color w:val="000000"/>
                <w:sz w:val="19"/>
                <w:szCs w:val="19"/>
              </w:rPr>
              <w:t>重复申请</w:t>
            </w:r>
          </w:p>
        </w:tc>
        <w:tc>
          <w:tcPr>
            <w:tcW w:w="84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648"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62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835"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85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63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595" w:type="dxa"/>
            <w:tcBorders>
              <w:top w:val="single" w:sz="4" w:space="0" w:color="auto"/>
              <w:left w:val="single" w:sz="4" w:space="0" w:color="auto"/>
              <w:righ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r>
      <w:tr w:rsidR="00BA1C86" w:rsidTr="00CC4F9C">
        <w:trPr>
          <w:trHeight w:hRule="exact" w:val="422"/>
          <w:jc w:val="center"/>
        </w:trPr>
        <w:tc>
          <w:tcPr>
            <w:tcW w:w="562" w:type="dxa"/>
            <w:vMerge/>
            <w:tcBorders>
              <w:left w:val="single" w:sz="4" w:space="0" w:color="auto"/>
            </w:tcBorders>
            <w:shd w:val="clear" w:color="auto" w:fill="FFFFFF"/>
            <w:vAlign w:val="center"/>
          </w:tcPr>
          <w:p w:rsidR="00BA1C86" w:rsidRDefault="00BA1C86">
            <w:pPr>
              <w:rPr>
                <w:rFonts w:ascii="宋体" w:hAnsi="宋体"/>
              </w:rPr>
            </w:pPr>
          </w:p>
        </w:tc>
        <w:tc>
          <w:tcPr>
            <w:tcW w:w="523" w:type="dxa"/>
            <w:vMerge/>
            <w:tcBorders>
              <w:left w:val="single" w:sz="4" w:space="0" w:color="auto"/>
            </w:tcBorders>
            <w:shd w:val="clear" w:color="auto" w:fill="FFFFFF"/>
            <w:vAlign w:val="center"/>
          </w:tcPr>
          <w:p w:rsidR="00BA1C86" w:rsidRDefault="00BA1C86">
            <w:pPr>
              <w:rPr>
                <w:rFonts w:ascii="宋体" w:hAnsi="宋体"/>
              </w:rPr>
            </w:pPr>
          </w:p>
        </w:tc>
        <w:tc>
          <w:tcPr>
            <w:tcW w:w="2846" w:type="dxa"/>
            <w:tcBorders>
              <w:top w:val="single" w:sz="4" w:space="0" w:color="auto"/>
              <w:left w:val="single" w:sz="4" w:space="0" w:color="auto"/>
            </w:tcBorders>
            <w:shd w:val="clear" w:color="auto" w:fill="FFFFFF"/>
            <w:vAlign w:val="center"/>
          </w:tcPr>
          <w:p w:rsidR="00BA1C86" w:rsidRDefault="00BA1C86">
            <w:pPr>
              <w:pStyle w:val="Other1"/>
              <w:spacing w:line="240" w:lineRule="auto"/>
              <w:ind w:firstLine="0"/>
              <w:jc w:val="left"/>
              <w:rPr>
                <w:sz w:val="19"/>
                <w:szCs w:val="19"/>
              </w:rPr>
            </w:pPr>
            <w:r>
              <w:rPr>
                <w:rFonts w:eastAsia="Times New Roman" w:cs="Times New Roman"/>
                <w:color w:val="000000"/>
                <w:sz w:val="20"/>
                <w:szCs w:val="20"/>
                <w:lang w:val="en-US" w:eastAsia="en-US" w:bidi="en-US"/>
              </w:rPr>
              <w:t>3.</w:t>
            </w:r>
            <w:r>
              <w:rPr>
                <w:color w:val="000000"/>
                <w:sz w:val="19"/>
                <w:szCs w:val="19"/>
              </w:rPr>
              <w:t>要求提供公开出版物</w:t>
            </w:r>
          </w:p>
        </w:tc>
        <w:tc>
          <w:tcPr>
            <w:tcW w:w="84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48"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2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835"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85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3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595" w:type="dxa"/>
            <w:tcBorders>
              <w:top w:val="single" w:sz="4" w:space="0" w:color="auto"/>
              <w:left w:val="single" w:sz="4" w:space="0" w:color="auto"/>
              <w:righ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r>
      <w:tr w:rsidR="00BA1C86" w:rsidTr="00CC4F9C">
        <w:trPr>
          <w:trHeight w:hRule="exact" w:val="413"/>
          <w:jc w:val="center"/>
        </w:trPr>
        <w:tc>
          <w:tcPr>
            <w:tcW w:w="562" w:type="dxa"/>
            <w:vMerge/>
            <w:tcBorders>
              <w:left w:val="single" w:sz="4" w:space="0" w:color="auto"/>
            </w:tcBorders>
            <w:shd w:val="clear" w:color="auto" w:fill="FFFFFF"/>
            <w:vAlign w:val="center"/>
          </w:tcPr>
          <w:p w:rsidR="00BA1C86" w:rsidRDefault="00BA1C86">
            <w:pPr>
              <w:rPr>
                <w:rFonts w:ascii="宋体" w:hAnsi="宋体"/>
              </w:rPr>
            </w:pPr>
          </w:p>
        </w:tc>
        <w:tc>
          <w:tcPr>
            <w:tcW w:w="523" w:type="dxa"/>
            <w:vMerge/>
            <w:tcBorders>
              <w:left w:val="single" w:sz="4" w:space="0" w:color="auto"/>
            </w:tcBorders>
            <w:shd w:val="clear" w:color="auto" w:fill="FFFFFF"/>
            <w:vAlign w:val="center"/>
          </w:tcPr>
          <w:p w:rsidR="00BA1C86" w:rsidRDefault="00BA1C86">
            <w:pPr>
              <w:rPr>
                <w:rFonts w:ascii="宋体" w:hAnsi="宋体"/>
              </w:rPr>
            </w:pPr>
          </w:p>
        </w:tc>
        <w:tc>
          <w:tcPr>
            <w:tcW w:w="2846" w:type="dxa"/>
            <w:tcBorders>
              <w:top w:val="single" w:sz="4" w:space="0" w:color="auto"/>
              <w:left w:val="single" w:sz="4" w:space="0" w:color="auto"/>
            </w:tcBorders>
            <w:shd w:val="clear" w:color="auto" w:fill="FFFFFF"/>
            <w:vAlign w:val="center"/>
          </w:tcPr>
          <w:p w:rsidR="00BA1C86" w:rsidRDefault="00BA1C86">
            <w:pPr>
              <w:pStyle w:val="Other1"/>
              <w:spacing w:line="240" w:lineRule="auto"/>
              <w:ind w:firstLine="0"/>
              <w:jc w:val="left"/>
              <w:rPr>
                <w:sz w:val="19"/>
                <w:szCs w:val="19"/>
              </w:rPr>
            </w:pPr>
            <w:r>
              <w:rPr>
                <w:rFonts w:eastAsia="Times New Roman" w:cs="Times New Roman"/>
                <w:color w:val="000000"/>
                <w:sz w:val="20"/>
                <w:szCs w:val="20"/>
                <w:lang w:val="en-US" w:eastAsia="zh-CN" w:bidi="en-US"/>
              </w:rPr>
              <w:t>4.</w:t>
            </w:r>
            <w:r>
              <w:rPr>
                <w:color w:val="000000"/>
                <w:sz w:val="19"/>
                <w:szCs w:val="19"/>
              </w:rPr>
              <w:t>无正当理由大量反复申请</w:t>
            </w:r>
          </w:p>
        </w:tc>
        <w:tc>
          <w:tcPr>
            <w:tcW w:w="84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648"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62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835"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85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63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595" w:type="dxa"/>
            <w:tcBorders>
              <w:top w:val="single" w:sz="4" w:space="0" w:color="auto"/>
              <w:left w:val="single" w:sz="4" w:space="0" w:color="auto"/>
              <w:righ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r>
      <w:tr w:rsidR="00BA1C86" w:rsidTr="00CC4F9C">
        <w:trPr>
          <w:trHeight w:hRule="exact" w:val="629"/>
          <w:jc w:val="center"/>
        </w:trPr>
        <w:tc>
          <w:tcPr>
            <w:tcW w:w="562" w:type="dxa"/>
            <w:vMerge/>
            <w:tcBorders>
              <w:left w:val="single" w:sz="4" w:space="0" w:color="auto"/>
            </w:tcBorders>
            <w:shd w:val="clear" w:color="auto" w:fill="FFFFFF"/>
            <w:vAlign w:val="center"/>
          </w:tcPr>
          <w:p w:rsidR="00BA1C86" w:rsidRDefault="00BA1C86">
            <w:pPr>
              <w:rPr>
                <w:rFonts w:ascii="宋体" w:hAnsi="宋体"/>
              </w:rPr>
            </w:pPr>
          </w:p>
        </w:tc>
        <w:tc>
          <w:tcPr>
            <w:tcW w:w="523" w:type="dxa"/>
            <w:vMerge/>
            <w:tcBorders>
              <w:left w:val="single" w:sz="4" w:space="0" w:color="auto"/>
            </w:tcBorders>
            <w:shd w:val="clear" w:color="auto" w:fill="FFFFFF"/>
            <w:vAlign w:val="center"/>
          </w:tcPr>
          <w:p w:rsidR="00BA1C86" w:rsidRDefault="00BA1C86">
            <w:pPr>
              <w:rPr>
                <w:rFonts w:ascii="宋体" w:hAnsi="宋体"/>
              </w:rPr>
            </w:pPr>
          </w:p>
        </w:tc>
        <w:tc>
          <w:tcPr>
            <w:tcW w:w="2846" w:type="dxa"/>
            <w:tcBorders>
              <w:top w:val="single" w:sz="4" w:space="0" w:color="auto"/>
              <w:left w:val="single" w:sz="4" w:space="0" w:color="auto"/>
            </w:tcBorders>
            <w:shd w:val="clear" w:color="auto" w:fill="FFFFFF"/>
            <w:vAlign w:val="bottom"/>
          </w:tcPr>
          <w:p w:rsidR="00BA1C86" w:rsidRDefault="00BA1C86">
            <w:pPr>
              <w:pStyle w:val="Other1"/>
              <w:spacing w:line="274" w:lineRule="exact"/>
              <w:ind w:firstLine="0"/>
              <w:jc w:val="left"/>
              <w:rPr>
                <w:sz w:val="19"/>
                <w:szCs w:val="19"/>
              </w:rPr>
            </w:pPr>
            <w:r>
              <w:rPr>
                <w:rFonts w:eastAsia="Times New Roman" w:cs="Times New Roman"/>
                <w:color w:val="000000"/>
                <w:sz w:val="20"/>
                <w:szCs w:val="20"/>
                <w:lang w:val="en-US" w:eastAsia="zh-CN" w:bidi="en-US"/>
              </w:rPr>
              <w:t>5.</w:t>
            </w:r>
            <w:r>
              <w:rPr>
                <w:color w:val="000000"/>
                <w:sz w:val="19"/>
                <w:szCs w:val="19"/>
              </w:rPr>
              <w:t>要求行政机关确认或重新 出具已获取信息</w:t>
            </w:r>
          </w:p>
        </w:tc>
        <w:tc>
          <w:tcPr>
            <w:tcW w:w="84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48"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2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835"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85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3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595" w:type="dxa"/>
            <w:tcBorders>
              <w:top w:val="single" w:sz="4" w:space="0" w:color="auto"/>
              <w:left w:val="single" w:sz="4" w:space="0" w:color="auto"/>
              <w:righ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r>
      <w:tr w:rsidR="00BA1C86" w:rsidTr="005725C3">
        <w:trPr>
          <w:trHeight w:hRule="exact" w:val="470"/>
          <w:jc w:val="center"/>
        </w:trPr>
        <w:tc>
          <w:tcPr>
            <w:tcW w:w="562" w:type="dxa"/>
            <w:vMerge/>
            <w:tcBorders>
              <w:left w:val="single" w:sz="4" w:space="0" w:color="auto"/>
            </w:tcBorders>
            <w:shd w:val="clear" w:color="auto" w:fill="FFFFFF"/>
            <w:vAlign w:val="center"/>
          </w:tcPr>
          <w:p w:rsidR="00BA1C86" w:rsidRDefault="00BA1C86">
            <w:pPr>
              <w:rPr>
                <w:rFonts w:ascii="宋体" w:hAnsi="宋体"/>
              </w:rPr>
            </w:pPr>
          </w:p>
        </w:tc>
        <w:tc>
          <w:tcPr>
            <w:tcW w:w="3369" w:type="dxa"/>
            <w:gridSpan w:val="2"/>
            <w:tcBorders>
              <w:top w:val="single" w:sz="4" w:space="0" w:color="auto"/>
              <w:left w:val="single" w:sz="4" w:space="0" w:color="auto"/>
            </w:tcBorders>
            <w:shd w:val="clear" w:color="auto" w:fill="FFFFFF"/>
            <w:vAlign w:val="center"/>
          </w:tcPr>
          <w:p w:rsidR="00BA1C86" w:rsidRDefault="00BA1C86">
            <w:pPr>
              <w:pStyle w:val="Other1"/>
              <w:spacing w:line="240" w:lineRule="auto"/>
              <w:ind w:firstLine="0"/>
              <w:jc w:val="left"/>
              <w:rPr>
                <w:sz w:val="19"/>
                <w:szCs w:val="19"/>
              </w:rPr>
            </w:pPr>
            <w:r>
              <w:rPr>
                <w:color w:val="000000"/>
                <w:sz w:val="19"/>
                <w:szCs w:val="19"/>
              </w:rPr>
              <w:t>（六）其他处理</w:t>
            </w:r>
          </w:p>
        </w:tc>
        <w:tc>
          <w:tcPr>
            <w:tcW w:w="84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648"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62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835"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85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63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c>
          <w:tcPr>
            <w:tcW w:w="595" w:type="dxa"/>
            <w:tcBorders>
              <w:top w:val="single" w:sz="4" w:space="0" w:color="auto"/>
              <w:left w:val="single" w:sz="4" w:space="0" w:color="auto"/>
              <w:righ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sidRPr="00BA1C86">
              <w:rPr>
                <w:rFonts w:ascii="宋体" w:hAnsi="宋体" w:hint="eastAsia"/>
                <w:sz w:val="20"/>
                <w:szCs w:val="20"/>
              </w:rPr>
              <w:t>0</w:t>
            </w:r>
          </w:p>
        </w:tc>
      </w:tr>
      <w:tr w:rsidR="00BA1C86" w:rsidTr="005725C3">
        <w:trPr>
          <w:trHeight w:hRule="exact" w:val="475"/>
          <w:jc w:val="center"/>
        </w:trPr>
        <w:tc>
          <w:tcPr>
            <w:tcW w:w="562" w:type="dxa"/>
            <w:vMerge/>
            <w:tcBorders>
              <w:left w:val="single" w:sz="4" w:space="0" w:color="auto"/>
            </w:tcBorders>
            <w:shd w:val="clear" w:color="auto" w:fill="FFFFFF"/>
            <w:vAlign w:val="center"/>
          </w:tcPr>
          <w:p w:rsidR="00BA1C86" w:rsidRDefault="00BA1C86">
            <w:pPr>
              <w:rPr>
                <w:rFonts w:ascii="宋体" w:hAnsi="宋体"/>
              </w:rPr>
            </w:pPr>
          </w:p>
        </w:tc>
        <w:tc>
          <w:tcPr>
            <w:tcW w:w="3369" w:type="dxa"/>
            <w:gridSpan w:val="2"/>
            <w:tcBorders>
              <w:top w:val="single" w:sz="4" w:space="0" w:color="auto"/>
              <w:left w:val="single" w:sz="4" w:space="0" w:color="auto"/>
            </w:tcBorders>
            <w:shd w:val="clear" w:color="auto" w:fill="FFFFFF"/>
            <w:vAlign w:val="center"/>
          </w:tcPr>
          <w:p w:rsidR="00BA1C86" w:rsidRDefault="00BA1C86">
            <w:pPr>
              <w:pStyle w:val="Other1"/>
              <w:spacing w:line="240" w:lineRule="auto"/>
              <w:ind w:firstLine="0"/>
              <w:jc w:val="left"/>
              <w:rPr>
                <w:sz w:val="19"/>
                <w:szCs w:val="19"/>
              </w:rPr>
            </w:pPr>
            <w:r>
              <w:rPr>
                <w:color w:val="000000"/>
                <w:sz w:val="19"/>
                <w:szCs w:val="19"/>
              </w:rPr>
              <w:t>（七）总计</w:t>
            </w:r>
          </w:p>
        </w:tc>
        <w:tc>
          <w:tcPr>
            <w:tcW w:w="84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48"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2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835"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850"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34" w:type="dxa"/>
            <w:tcBorders>
              <w:top w:val="single" w:sz="4" w:space="0" w:color="auto"/>
              <w:lef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595" w:type="dxa"/>
            <w:tcBorders>
              <w:top w:val="single" w:sz="4" w:space="0" w:color="auto"/>
              <w:left w:val="single" w:sz="4" w:space="0" w:color="auto"/>
              <w:righ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r>
      <w:tr w:rsidR="00BA1C86" w:rsidTr="001976AE">
        <w:trPr>
          <w:trHeight w:hRule="exact" w:val="547"/>
          <w:jc w:val="center"/>
        </w:trPr>
        <w:tc>
          <w:tcPr>
            <w:tcW w:w="3931" w:type="dxa"/>
            <w:gridSpan w:val="3"/>
            <w:tcBorders>
              <w:top w:val="single" w:sz="4" w:space="0" w:color="auto"/>
              <w:left w:val="single" w:sz="4" w:space="0" w:color="auto"/>
              <w:bottom w:val="single" w:sz="4" w:space="0" w:color="auto"/>
            </w:tcBorders>
            <w:shd w:val="clear" w:color="auto" w:fill="FFFFFF"/>
            <w:vAlign w:val="center"/>
          </w:tcPr>
          <w:p w:rsidR="00BA1C86" w:rsidRDefault="00BA1C86">
            <w:pPr>
              <w:pStyle w:val="Other1"/>
              <w:spacing w:line="240" w:lineRule="auto"/>
              <w:ind w:firstLine="0"/>
              <w:jc w:val="left"/>
              <w:rPr>
                <w:sz w:val="19"/>
                <w:szCs w:val="19"/>
              </w:rPr>
            </w:pPr>
            <w:r>
              <w:rPr>
                <w:color w:val="000000"/>
                <w:sz w:val="19"/>
                <w:szCs w:val="19"/>
              </w:rPr>
              <w:t>四、结转下年度继续办理</w:t>
            </w:r>
          </w:p>
        </w:tc>
        <w:tc>
          <w:tcPr>
            <w:tcW w:w="840" w:type="dxa"/>
            <w:tcBorders>
              <w:top w:val="single" w:sz="4" w:space="0" w:color="auto"/>
              <w:left w:val="single" w:sz="4" w:space="0" w:color="auto"/>
              <w:bottom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48" w:type="dxa"/>
            <w:tcBorders>
              <w:top w:val="single" w:sz="4" w:space="0" w:color="auto"/>
              <w:left w:val="single" w:sz="4" w:space="0" w:color="auto"/>
              <w:bottom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24" w:type="dxa"/>
            <w:tcBorders>
              <w:top w:val="single" w:sz="4" w:space="0" w:color="auto"/>
              <w:left w:val="single" w:sz="4" w:space="0" w:color="auto"/>
              <w:bottom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835" w:type="dxa"/>
            <w:tcBorders>
              <w:top w:val="single" w:sz="4" w:space="0" w:color="auto"/>
              <w:left w:val="single" w:sz="4" w:space="0" w:color="auto"/>
              <w:bottom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850" w:type="dxa"/>
            <w:tcBorders>
              <w:top w:val="single" w:sz="4" w:space="0" w:color="auto"/>
              <w:left w:val="single" w:sz="4" w:space="0" w:color="auto"/>
              <w:bottom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34" w:type="dxa"/>
            <w:tcBorders>
              <w:top w:val="single" w:sz="4" w:space="0" w:color="auto"/>
              <w:left w:val="single" w:sz="4" w:space="0" w:color="auto"/>
              <w:bottom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r>
    </w:tbl>
    <w:p w:rsidR="005559FF" w:rsidRDefault="005559FF">
      <w:pPr>
        <w:pStyle w:val="Bodytext1"/>
        <w:spacing w:after="260" w:line="240" w:lineRule="auto"/>
        <w:ind w:firstLine="620"/>
        <w:jc w:val="left"/>
        <w:rPr>
          <w:color w:val="000000"/>
        </w:rPr>
      </w:pPr>
      <w:bookmarkStart w:id="0" w:name="bookmark37"/>
    </w:p>
    <w:p w:rsidR="005559FF" w:rsidRDefault="00F159EF">
      <w:pPr>
        <w:pStyle w:val="Bodytext1"/>
        <w:spacing w:after="260" w:line="240" w:lineRule="auto"/>
        <w:ind w:firstLine="620"/>
        <w:jc w:val="left"/>
        <w:rPr>
          <w:rFonts w:eastAsia="黑体" w:cs="黑体"/>
          <w:sz w:val="32"/>
          <w:szCs w:val="32"/>
        </w:rPr>
      </w:pPr>
      <w:r>
        <w:rPr>
          <w:rFonts w:eastAsia="黑体" w:cs="黑体" w:hint="eastAsia"/>
          <w:color w:val="000000"/>
          <w:sz w:val="32"/>
          <w:szCs w:val="32"/>
        </w:rPr>
        <w:lastRenderedPageBreak/>
        <w:t>四</w:t>
      </w:r>
      <w:bookmarkEnd w:id="0"/>
      <w:r>
        <w:rPr>
          <w:rFonts w:eastAsia="黑体" w:cs="黑体" w:hint="eastAsia"/>
          <w:color w:val="000000"/>
          <w:sz w:val="32"/>
          <w:szCs w:val="32"/>
        </w:rPr>
        <w:t>、政府信息公开行政复议、行政诉讼情况</w:t>
      </w:r>
    </w:p>
    <w:tbl>
      <w:tblPr>
        <w:tblW w:w="8951" w:type="dxa"/>
        <w:jc w:val="center"/>
        <w:tblLayout w:type="fixed"/>
        <w:tblCellMar>
          <w:left w:w="10" w:type="dxa"/>
          <w:right w:w="10" w:type="dxa"/>
        </w:tblCellMar>
        <w:tblLook w:val="04A0"/>
      </w:tblPr>
      <w:tblGrid>
        <w:gridCol w:w="586"/>
        <w:gridCol w:w="595"/>
        <w:gridCol w:w="590"/>
        <w:gridCol w:w="586"/>
        <w:gridCol w:w="590"/>
        <w:gridCol w:w="595"/>
        <w:gridCol w:w="586"/>
        <w:gridCol w:w="600"/>
        <w:gridCol w:w="590"/>
        <w:gridCol w:w="576"/>
        <w:gridCol w:w="595"/>
        <w:gridCol w:w="590"/>
        <w:gridCol w:w="595"/>
        <w:gridCol w:w="600"/>
        <w:gridCol w:w="677"/>
      </w:tblGrid>
      <w:tr w:rsidR="005559FF" w:rsidTr="00BA1C86">
        <w:trPr>
          <w:trHeight w:hRule="exact" w:val="442"/>
          <w:jc w:val="center"/>
        </w:trPr>
        <w:tc>
          <w:tcPr>
            <w:tcW w:w="2947" w:type="dxa"/>
            <w:gridSpan w:val="5"/>
            <w:tcBorders>
              <w:top w:val="single" w:sz="4" w:space="0" w:color="auto"/>
              <w:left w:val="single" w:sz="4" w:space="0" w:color="auto"/>
            </w:tcBorders>
            <w:shd w:val="clear" w:color="auto" w:fill="FFFFFF"/>
            <w:vAlign w:val="center"/>
          </w:tcPr>
          <w:p w:rsidR="005559FF" w:rsidRDefault="00F159EF">
            <w:pPr>
              <w:pStyle w:val="Other1"/>
              <w:spacing w:line="240" w:lineRule="auto"/>
              <w:ind w:firstLine="0"/>
              <w:jc w:val="center"/>
              <w:rPr>
                <w:sz w:val="19"/>
                <w:szCs w:val="19"/>
              </w:rPr>
            </w:pPr>
            <w:r>
              <w:rPr>
                <w:color w:val="000000"/>
                <w:sz w:val="19"/>
                <w:szCs w:val="19"/>
              </w:rPr>
              <w:t>行政复议</w:t>
            </w:r>
          </w:p>
        </w:tc>
        <w:tc>
          <w:tcPr>
            <w:tcW w:w="6004" w:type="dxa"/>
            <w:gridSpan w:val="10"/>
            <w:tcBorders>
              <w:top w:val="single" w:sz="4" w:space="0" w:color="auto"/>
              <w:left w:val="single" w:sz="4" w:space="0" w:color="auto"/>
              <w:right w:val="single" w:sz="4" w:space="0" w:color="auto"/>
            </w:tcBorders>
            <w:shd w:val="clear" w:color="auto" w:fill="FFFFFF"/>
            <w:vAlign w:val="center"/>
          </w:tcPr>
          <w:p w:rsidR="005559FF" w:rsidRDefault="00F159EF">
            <w:pPr>
              <w:pStyle w:val="Other1"/>
              <w:spacing w:line="240" w:lineRule="auto"/>
              <w:ind w:firstLine="0"/>
              <w:jc w:val="center"/>
              <w:rPr>
                <w:sz w:val="19"/>
                <w:szCs w:val="19"/>
              </w:rPr>
            </w:pPr>
            <w:r>
              <w:rPr>
                <w:color w:val="000000"/>
                <w:sz w:val="19"/>
                <w:szCs w:val="19"/>
              </w:rPr>
              <w:t>行政诉讼</w:t>
            </w:r>
          </w:p>
        </w:tc>
      </w:tr>
      <w:tr w:rsidR="005559FF" w:rsidTr="00BA1C86">
        <w:trPr>
          <w:trHeight w:hRule="exact" w:val="427"/>
          <w:jc w:val="center"/>
        </w:trPr>
        <w:tc>
          <w:tcPr>
            <w:tcW w:w="586" w:type="dxa"/>
            <w:vMerge w:val="restart"/>
            <w:tcBorders>
              <w:top w:val="single" w:sz="4" w:space="0" w:color="auto"/>
              <w:left w:val="single" w:sz="4" w:space="0" w:color="auto"/>
            </w:tcBorders>
            <w:shd w:val="clear" w:color="auto" w:fill="FFFFFF"/>
            <w:vAlign w:val="center"/>
          </w:tcPr>
          <w:p w:rsidR="005559FF" w:rsidRDefault="00F159EF">
            <w:pPr>
              <w:pStyle w:val="Other1"/>
              <w:spacing w:line="264" w:lineRule="exact"/>
              <w:ind w:firstLine="0"/>
              <w:jc w:val="left"/>
              <w:rPr>
                <w:sz w:val="19"/>
                <w:szCs w:val="19"/>
              </w:rPr>
            </w:pPr>
            <w:r>
              <w:rPr>
                <w:color w:val="000000"/>
                <w:sz w:val="19"/>
                <w:szCs w:val="19"/>
              </w:rPr>
              <w:t>结果 维持</w:t>
            </w:r>
          </w:p>
        </w:tc>
        <w:tc>
          <w:tcPr>
            <w:tcW w:w="595" w:type="dxa"/>
            <w:vMerge w:val="restart"/>
            <w:tcBorders>
              <w:top w:val="single" w:sz="4" w:space="0" w:color="auto"/>
              <w:left w:val="single" w:sz="4" w:space="0" w:color="auto"/>
            </w:tcBorders>
            <w:shd w:val="clear" w:color="auto" w:fill="FFFFFF"/>
            <w:vAlign w:val="center"/>
          </w:tcPr>
          <w:p w:rsidR="005559FF" w:rsidRDefault="00F159EF">
            <w:pPr>
              <w:pStyle w:val="Other1"/>
              <w:spacing w:line="254" w:lineRule="exact"/>
              <w:ind w:firstLine="0"/>
              <w:jc w:val="left"/>
              <w:rPr>
                <w:sz w:val="19"/>
                <w:szCs w:val="19"/>
              </w:rPr>
            </w:pPr>
            <w:r>
              <w:rPr>
                <w:color w:val="000000"/>
                <w:sz w:val="19"/>
                <w:szCs w:val="19"/>
              </w:rPr>
              <w:t>结果 纠正</w:t>
            </w:r>
          </w:p>
        </w:tc>
        <w:tc>
          <w:tcPr>
            <w:tcW w:w="590" w:type="dxa"/>
            <w:vMerge w:val="restart"/>
            <w:tcBorders>
              <w:top w:val="single" w:sz="4" w:space="0" w:color="auto"/>
              <w:left w:val="single" w:sz="4" w:space="0" w:color="auto"/>
            </w:tcBorders>
            <w:shd w:val="clear" w:color="auto" w:fill="FFFFFF"/>
            <w:vAlign w:val="center"/>
          </w:tcPr>
          <w:p w:rsidR="005559FF" w:rsidRDefault="00F159EF">
            <w:pPr>
              <w:pStyle w:val="Other1"/>
              <w:spacing w:line="259" w:lineRule="exact"/>
              <w:ind w:firstLine="0"/>
              <w:jc w:val="center"/>
              <w:rPr>
                <w:sz w:val="19"/>
                <w:szCs w:val="19"/>
              </w:rPr>
            </w:pPr>
            <w:r>
              <w:rPr>
                <w:color w:val="000000"/>
                <w:sz w:val="19"/>
                <w:szCs w:val="19"/>
              </w:rPr>
              <w:t>其他 结果</w:t>
            </w:r>
          </w:p>
        </w:tc>
        <w:tc>
          <w:tcPr>
            <w:tcW w:w="586" w:type="dxa"/>
            <w:vMerge w:val="restart"/>
            <w:tcBorders>
              <w:top w:val="single" w:sz="4" w:space="0" w:color="auto"/>
              <w:left w:val="single" w:sz="4" w:space="0" w:color="auto"/>
            </w:tcBorders>
            <w:shd w:val="clear" w:color="auto" w:fill="FFFFFF"/>
            <w:vAlign w:val="center"/>
          </w:tcPr>
          <w:p w:rsidR="005559FF" w:rsidRDefault="00F159EF">
            <w:pPr>
              <w:pStyle w:val="Other1"/>
              <w:spacing w:line="264" w:lineRule="exact"/>
              <w:ind w:firstLine="0"/>
              <w:jc w:val="left"/>
              <w:rPr>
                <w:sz w:val="19"/>
                <w:szCs w:val="19"/>
              </w:rPr>
            </w:pPr>
            <w:r>
              <w:rPr>
                <w:color w:val="000000"/>
                <w:sz w:val="19"/>
                <w:szCs w:val="19"/>
              </w:rPr>
              <w:t>尚未 审结</w:t>
            </w:r>
          </w:p>
        </w:tc>
        <w:tc>
          <w:tcPr>
            <w:tcW w:w="590" w:type="dxa"/>
            <w:vMerge w:val="restart"/>
            <w:tcBorders>
              <w:top w:val="single" w:sz="4" w:space="0" w:color="auto"/>
              <w:left w:val="single" w:sz="4" w:space="0" w:color="auto"/>
            </w:tcBorders>
            <w:shd w:val="clear" w:color="auto" w:fill="FFFFFF"/>
            <w:vAlign w:val="center"/>
          </w:tcPr>
          <w:p w:rsidR="005559FF" w:rsidRDefault="00F159EF">
            <w:pPr>
              <w:pStyle w:val="Other1"/>
              <w:spacing w:line="240" w:lineRule="auto"/>
              <w:ind w:firstLine="0"/>
              <w:jc w:val="left"/>
              <w:rPr>
                <w:sz w:val="19"/>
                <w:szCs w:val="19"/>
              </w:rPr>
            </w:pPr>
            <w:r>
              <w:rPr>
                <w:color w:val="000000"/>
                <w:sz w:val="19"/>
                <w:szCs w:val="19"/>
              </w:rPr>
              <w:t>总计</w:t>
            </w:r>
          </w:p>
        </w:tc>
        <w:tc>
          <w:tcPr>
            <w:tcW w:w="2947" w:type="dxa"/>
            <w:gridSpan w:val="5"/>
            <w:tcBorders>
              <w:top w:val="single" w:sz="4" w:space="0" w:color="auto"/>
              <w:left w:val="single" w:sz="4" w:space="0" w:color="auto"/>
            </w:tcBorders>
            <w:shd w:val="clear" w:color="auto" w:fill="FFFFFF"/>
            <w:vAlign w:val="center"/>
          </w:tcPr>
          <w:p w:rsidR="005559FF" w:rsidRDefault="00F159EF">
            <w:pPr>
              <w:pStyle w:val="Other1"/>
              <w:spacing w:line="240" w:lineRule="auto"/>
              <w:ind w:firstLine="0"/>
              <w:jc w:val="center"/>
              <w:rPr>
                <w:sz w:val="19"/>
                <w:szCs w:val="19"/>
              </w:rPr>
            </w:pPr>
            <w:r>
              <w:rPr>
                <w:color w:val="000000"/>
                <w:sz w:val="19"/>
                <w:szCs w:val="19"/>
              </w:rPr>
              <w:t>未经复议直接起诉</w:t>
            </w:r>
          </w:p>
        </w:tc>
        <w:tc>
          <w:tcPr>
            <w:tcW w:w="3057" w:type="dxa"/>
            <w:gridSpan w:val="5"/>
            <w:tcBorders>
              <w:top w:val="single" w:sz="4" w:space="0" w:color="auto"/>
              <w:left w:val="single" w:sz="4" w:space="0" w:color="auto"/>
              <w:right w:val="single" w:sz="4" w:space="0" w:color="auto"/>
            </w:tcBorders>
            <w:shd w:val="clear" w:color="auto" w:fill="FFFFFF"/>
            <w:vAlign w:val="center"/>
          </w:tcPr>
          <w:p w:rsidR="005559FF" w:rsidRDefault="00F159EF">
            <w:pPr>
              <w:pStyle w:val="Other1"/>
              <w:spacing w:line="240" w:lineRule="auto"/>
              <w:ind w:firstLine="0"/>
              <w:jc w:val="center"/>
              <w:rPr>
                <w:sz w:val="19"/>
                <w:szCs w:val="19"/>
              </w:rPr>
            </w:pPr>
            <w:r>
              <w:rPr>
                <w:color w:val="000000"/>
                <w:sz w:val="19"/>
                <w:szCs w:val="19"/>
              </w:rPr>
              <w:t>复议后起诉</w:t>
            </w:r>
          </w:p>
        </w:tc>
      </w:tr>
      <w:tr w:rsidR="005559FF" w:rsidTr="00BA1C86">
        <w:trPr>
          <w:trHeight w:hRule="exact" w:val="624"/>
          <w:jc w:val="center"/>
        </w:trPr>
        <w:tc>
          <w:tcPr>
            <w:tcW w:w="586" w:type="dxa"/>
            <w:vMerge/>
            <w:tcBorders>
              <w:left w:val="single" w:sz="4" w:space="0" w:color="auto"/>
            </w:tcBorders>
            <w:shd w:val="clear" w:color="auto" w:fill="FFFFFF"/>
            <w:vAlign w:val="center"/>
          </w:tcPr>
          <w:p w:rsidR="005559FF" w:rsidRDefault="005559FF">
            <w:pPr>
              <w:rPr>
                <w:rFonts w:ascii="宋体" w:hAnsi="宋体"/>
              </w:rPr>
            </w:pPr>
          </w:p>
        </w:tc>
        <w:tc>
          <w:tcPr>
            <w:tcW w:w="595" w:type="dxa"/>
            <w:vMerge/>
            <w:tcBorders>
              <w:left w:val="single" w:sz="4" w:space="0" w:color="auto"/>
            </w:tcBorders>
            <w:shd w:val="clear" w:color="auto" w:fill="FFFFFF"/>
            <w:vAlign w:val="center"/>
          </w:tcPr>
          <w:p w:rsidR="005559FF" w:rsidRDefault="005559FF">
            <w:pPr>
              <w:rPr>
                <w:rFonts w:ascii="宋体" w:hAnsi="宋体"/>
              </w:rPr>
            </w:pPr>
          </w:p>
        </w:tc>
        <w:tc>
          <w:tcPr>
            <w:tcW w:w="590" w:type="dxa"/>
            <w:vMerge/>
            <w:tcBorders>
              <w:left w:val="single" w:sz="4" w:space="0" w:color="auto"/>
            </w:tcBorders>
            <w:shd w:val="clear" w:color="auto" w:fill="FFFFFF"/>
            <w:vAlign w:val="center"/>
          </w:tcPr>
          <w:p w:rsidR="005559FF" w:rsidRDefault="005559FF">
            <w:pPr>
              <w:rPr>
                <w:rFonts w:ascii="宋体" w:hAnsi="宋体"/>
              </w:rPr>
            </w:pPr>
          </w:p>
        </w:tc>
        <w:tc>
          <w:tcPr>
            <w:tcW w:w="586" w:type="dxa"/>
            <w:vMerge/>
            <w:tcBorders>
              <w:left w:val="single" w:sz="4" w:space="0" w:color="auto"/>
            </w:tcBorders>
            <w:shd w:val="clear" w:color="auto" w:fill="FFFFFF"/>
            <w:vAlign w:val="center"/>
          </w:tcPr>
          <w:p w:rsidR="005559FF" w:rsidRDefault="005559FF">
            <w:pPr>
              <w:rPr>
                <w:rFonts w:ascii="宋体" w:hAnsi="宋体"/>
              </w:rPr>
            </w:pPr>
          </w:p>
        </w:tc>
        <w:tc>
          <w:tcPr>
            <w:tcW w:w="590" w:type="dxa"/>
            <w:vMerge/>
            <w:tcBorders>
              <w:left w:val="single" w:sz="4" w:space="0" w:color="auto"/>
            </w:tcBorders>
            <w:shd w:val="clear" w:color="auto" w:fill="FFFFFF"/>
            <w:vAlign w:val="center"/>
          </w:tcPr>
          <w:p w:rsidR="005559FF" w:rsidRDefault="005559FF">
            <w:pPr>
              <w:rPr>
                <w:rFonts w:ascii="宋体" w:hAnsi="宋体"/>
              </w:rPr>
            </w:pPr>
          </w:p>
        </w:tc>
        <w:tc>
          <w:tcPr>
            <w:tcW w:w="595" w:type="dxa"/>
            <w:tcBorders>
              <w:top w:val="single" w:sz="4" w:space="0" w:color="auto"/>
              <w:left w:val="single" w:sz="4" w:space="0" w:color="auto"/>
            </w:tcBorders>
            <w:shd w:val="clear" w:color="auto" w:fill="FFFFFF"/>
            <w:vAlign w:val="bottom"/>
          </w:tcPr>
          <w:p w:rsidR="005559FF" w:rsidRDefault="00F159EF">
            <w:pPr>
              <w:pStyle w:val="Other1"/>
              <w:spacing w:line="264" w:lineRule="exact"/>
              <w:ind w:firstLine="0"/>
              <w:jc w:val="center"/>
              <w:rPr>
                <w:sz w:val="19"/>
                <w:szCs w:val="19"/>
              </w:rPr>
            </w:pPr>
            <w:r>
              <w:rPr>
                <w:color w:val="000000"/>
                <w:sz w:val="19"/>
                <w:szCs w:val="19"/>
              </w:rPr>
              <w:t>结果 维持</w:t>
            </w:r>
          </w:p>
        </w:tc>
        <w:tc>
          <w:tcPr>
            <w:tcW w:w="586" w:type="dxa"/>
            <w:tcBorders>
              <w:top w:val="single" w:sz="4" w:space="0" w:color="auto"/>
              <w:left w:val="single" w:sz="4" w:space="0" w:color="auto"/>
            </w:tcBorders>
            <w:shd w:val="clear" w:color="auto" w:fill="FFFFFF"/>
            <w:vAlign w:val="bottom"/>
          </w:tcPr>
          <w:p w:rsidR="005559FF" w:rsidRDefault="00F159EF">
            <w:pPr>
              <w:pStyle w:val="Other1"/>
              <w:spacing w:line="250" w:lineRule="exact"/>
              <w:ind w:firstLine="0"/>
              <w:jc w:val="center"/>
              <w:rPr>
                <w:sz w:val="19"/>
                <w:szCs w:val="19"/>
              </w:rPr>
            </w:pPr>
            <w:r>
              <w:rPr>
                <w:color w:val="000000"/>
                <w:sz w:val="19"/>
                <w:szCs w:val="19"/>
              </w:rPr>
              <w:t>结果 纠正</w:t>
            </w:r>
          </w:p>
        </w:tc>
        <w:tc>
          <w:tcPr>
            <w:tcW w:w="600" w:type="dxa"/>
            <w:tcBorders>
              <w:top w:val="single" w:sz="4" w:space="0" w:color="auto"/>
              <w:left w:val="single" w:sz="4" w:space="0" w:color="auto"/>
            </w:tcBorders>
            <w:shd w:val="clear" w:color="auto" w:fill="FFFFFF"/>
            <w:vAlign w:val="bottom"/>
          </w:tcPr>
          <w:p w:rsidR="005559FF" w:rsidRDefault="00F159EF">
            <w:pPr>
              <w:pStyle w:val="Other1"/>
              <w:spacing w:line="240" w:lineRule="auto"/>
              <w:ind w:firstLine="0"/>
              <w:jc w:val="left"/>
              <w:rPr>
                <w:sz w:val="19"/>
                <w:szCs w:val="19"/>
              </w:rPr>
            </w:pPr>
            <w:r>
              <w:rPr>
                <w:color w:val="000000"/>
                <w:sz w:val="19"/>
                <w:szCs w:val="19"/>
              </w:rPr>
              <w:t>其他</w:t>
            </w:r>
          </w:p>
          <w:p w:rsidR="005559FF" w:rsidRDefault="00F159EF">
            <w:pPr>
              <w:pStyle w:val="Other1"/>
              <w:spacing w:line="240" w:lineRule="auto"/>
              <w:ind w:firstLine="0"/>
              <w:jc w:val="left"/>
              <w:rPr>
                <w:sz w:val="19"/>
                <w:szCs w:val="19"/>
              </w:rPr>
            </w:pPr>
            <w:r>
              <w:rPr>
                <w:color w:val="000000"/>
                <w:sz w:val="19"/>
                <w:szCs w:val="19"/>
              </w:rPr>
              <w:t>结果</w:t>
            </w:r>
          </w:p>
        </w:tc>
        <w:tc>
          <w:tcPr>
            <w:tcW w:w="590" w:type="dxa"/>
            <w:tcBorders>
              <w:top w:val="single" w:sz="4" w:space="0" w:color="auto"/>
              <w:left w:val="single" w:sz="4" w:space="0" w:color="auto"/>
            </w:tcBorders>
            <w:shd w:val="clear" w:color="auto" w:fill="FFFFFF"/>
            <w:vAlign w:val="bottom"/>
          </w:tcPr>
          <w:p w:rsidR="005559FF" w:rsidRDefault="00F159EF">
            <w:pPr>
              <w:pStyle w:val="Other1"/>
              <w:spacing w:line="259" w:lineRule="exact"/>
              <w:ind w:firstLine="0"/>
              <w:jc w:val="center"/>
              <w:rPr>
                <w:sz w:val="19"/>
                <w:szCs w:val="19"/>
              </w:rPr>
            </w:pPr>
            <w:r>
              <w:rPr>
                <w:color w:val="000000"/>
                <w:sz w:val="19"/>
                <w:szCs w:val="19"/>
              </w:rPr>
              <w:t>尚未 审结</w:t>
            </w:r>
          </w:p>
        </w:tc>
        <w:tc>
          <w:tcPr>
            <w:tcW w:w="576" w:type="dxa"/>
            <w:tcBorders>
              <w:top w:val="single" w:sz="4" w:space="0" w:color="auto"/>
              <w:left w:val="single" w:sz="4" w:space="0" w:color="auto"/>
            </w:tcBorders>
            <w:shd w:val="clear" w:color="auto" w:fill="FFFFFF"/>
            <w:vAlign w:val="center"/>
          </w:tcPr>
          <w:p w:rsidR="005559FF" w:rsidRDefault="00F159EF">
            <w:pPr>
              <w:pStyle w:val="Other1"/>
              <w:spacing w:line="240" w:lineRule="auto"/>
              <w:ind w:firstLine="0"/>
              <w:jc w:val="right"/>
              <w:rPr>
                <w:sz w:val="19"/>
                <w:szCs w:val="19"/>
              </w:rPr>
            </w:pPr>
            <w:r>
              <w:rPr>
                <w:color w:val="000000"/>
                <w:sz w:val="19"/>
                <w:szCs w:val="19"/>
              </w:rPr>
              <w:t>总计</w:t>
            </w:r>
          </w:p>
        </w:tc>
        <w:tc>
          <w:tcPr>
            <w:tcW w:w="595" w:type="dxa"/>
            <w:tcBorders>
              <w:top w:val="single" w:sz="4" w:space="0" w:color="auto"/>
              <w:left w:val="single" w:sz="4" w:space="0" w:color="auto"/>
            </w:tcBorders>
            <w:shd w:val="clear" w:color="auto" w:fill="FFFFFF"/>
            <w:vAlign w:val="bottom"/>
          </w:tcPr>
          <w:p w:rsidR="005559FF" w:rsidRDefault="00F159EF">
            <w:pPr>
              <w:pStyle w:val="Other1"/>
              <w:spacing w:line="259" w:lineRule="exact"/>
              <w:ind w:firstLine="0"/>
              <w:jc w:val="center"/>
              <w:rPr>
                <w:sz w:val="19"/>
                <w:szCs w:val="19"/>
              </w:rPr>
            </w:pPr>
            <w:r>
              <w:rPr>
                <w:color w:val="000000"/>
                <w:sz w:val="19"/>
                <w:szCs w:val="19"/>
              </w:rPr>
              <w:t>结果 维持</w:t>
            </w:r>
          </w:p>
        </w:tc>
        <w:tc>
          <w:tcPr>
            <w:tcW w:w="590" w:type="dxa"/>
            <w:tcBorders>
              <w:top w:val="single" w:sz="4" w:space="0" w:color="auto"/>
              <w:left w:val="single" w:sz="4" w:space="0" w:color="auto"/>
            </w:tcBorders>
            <w:shd w:val="clear" w:color="auto" w:fill="FFFFFF"/>
            <w:vAlign w:val="bottom"/>
          </w:tcPr>
          <w:p w:rsidR="005559FF" w:rsidRDefault="00F159EF">
            <w:pPr>
              <w:pStyle w:val="Other1"/>
              <w:spacing w:line="250" w:lineRule="exact"/>
              <w:ind w:firstLine="0"/>
              <w:jc w:val="center"/>
              <w:rPr>
                <w:sz w:val="19"/>
                <w:szCs w:val="19"/>
              </w:rPr>
            </w:pPr>
            <w:r>
              <w:rPr>
                <w:color w:val="000000"/>
                <w:sz w:val="19"/>
                <w:szCs w:val="19"/>
              </w:rPr>
              <w:t>结果 纠正</w:t>
            </w:r>
          </w:p>
        </w:tc>
        <w:tc>
          <w:tcPr>
            <w:tcW w:w="595" w:type="dxa"/>
            <w:tcBorders>
              <w:top w:val="single" w:sz="4" w:space="0" w:color="auto"/>
              <w:left w:val="single" w:sz="4" w:space="0" w:color="auto"/>
            </w:tcBorders>
            <w:shd w:val="clear" w:color="auto" w:fill="FFFFFF"/>
            <w:vAlign w:val="bottom"/>
          </w:tcPr>
          <w:p w:rsidR="005559FF" w:rsidRDefault="00F159EF">
            <w:pPr>
              <w:pStyle w:val="Other1"/>
              <w:spacing w:line="259" w:lineRule="exact"/>
              <w:ind w:firstLine="0"/>
              <w:jc w:val="center"/>
              <w:rPr>
                <w:sz w:val="19"/>
                <w:szCs w:val="19"/>
              </w:rPr>
            </w:pPr>
            <w:r>
              <w:rPr>
                <w:color w:val="000000"/>
                <w:sz w:val="19"/>
                <w:szCs w:val="19"/>
              </w:rPr>
              <w:t>其他 结果</w:t>
            </w:r>
          </w:p>
        </w:tc>
        <w:tc>
          <w:tcPr>
            <w:tcW w:w="600" w:type="dxa"/>
            <w:tcBorders>
              <w:top w:val="single" w:sz="4" w:space="0" w:color="auto"/>
              <w:left w:val="single" w:sz="4" w:space="0" w:color="auto"/>
            </w:tcBorders>
            <w:shd w:val="clear" w:color="auto" w:fill="FFFFFF"/>
            <w:vAlign w:val="bottom"/>
          </w:tcPr>
          <w:p w:rsidR="005559FF" w:rsidRDefault="00F159EF">
            <w:pPr>
              <w:pStyle w:val="Other1"/>
              <w:spacing w:line="264" w:lineRule="exact"/>
              <w:ind w:firstLine="0"/>
              <w:jc w:val="left"/>
              <w:rPr>
                <w:sz w:val="19"/>
                <w:szCs w:val="19"/>
              </w:rPr>
            </w:pPr>
            <w:r>
              <w:rPr>
                <w:color w:val="000000"/>
                <w:sz w:val="19"/>
                <w:szCs w:val="19"/>
              </w:rPr>
              <w:t>尚未 审结</w:t>
            </w:r>
          </w:p>
        </w:tc>
        <w:tc>
          <w:tcPr>
            <w:tcW w:w="677" w:type="dxa"/>
            <w:tcBorders>
              <w:top w:val="single" w:sz="4" w:space="0" w:color="auto"/>
              <w:left w:val="single" w:sz="4" w:space="0" w:color="auto"/>
              <w:right w:val="single" w:sz="4" w:space="0" w:color="auto"/>
            </w:tcBorders>
            <w:shd w:val="clear" w:color="auto" w:fill="FFFFFF"/>
            <w:vAlign w:val="center"/>
          </w:tcPr>
          <w:p w:rsidR="005559FF" w:rsidRDefault="00F159EF">
            <w:pPr>
              <w:pStyle w:val="Other1"/>
              <w:spacing w:line="240" w:lineRule="auto"/>
              <w:ind w:firstLine="0"/>
              <w:jc w:val="right"/>
              <w:rPr>
                <w:sz w:val="19"/>
                <w:szCs w:val="19"/>
              </w:rPr>
            </w:pPr>
            <w:r>
              <w:rPr>
                <w:color w:val="000000"/>
                <w:sz w:val="19"/>
                <w:szCs w:val="19"/>
              </w:rPr>
              <w:t>总计</w:t>
            </w:r>
          </w:p>
        </w:tc>
      </w:tr>
      <w:tr w:rsidR="00BA1C86" w:rsidTr="00BA1C86">
        <w:trPr>
          <w:trHeight w:hRule="exact" w:val="442"/>
          <w:jc w:val="center"/>
        </w:trPr>
        <w:tc>
          <w:tcPr>
            <w:tcW w:w="586" w:type="dxa"/>
            <w:tcBorders>
              <w:top w:val="single" w:sz="4" w:space="0" w:color="auto"/>
              <w:left w:val="single" w:sz="4" w:space="0" w:color="auto"/>
              <w:bottom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595" w:type="dxa"/>
            <w:tcBorders>
              <w:top w:val="single" w:sz="4" w:space="0" w:color="auto"/>
              <w:left w:val="single" w:sz="4" w:space="0" w:color="auto"/>
              <w:bottom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590" w:type="dxa"/>
            <w:tcBorders>
              <w:top w:val="single" w:sz="4" w:space="0" w:color="auto"/>
              <w:left w:val="single" w:sz="4" w:space="0" w:color="auto"/>
              <w:bottom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586" w:type="dxa"/>
            <w:tcBorders>
              <w:top w:val="single" w:sz="4" w:space="0" w:color="auto"/>
              <w:left w:val="single" w:sz="4" w:space="0" w:color="auto"/>
              <w:bottom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590" w:type="dxa"/>
            <w:tcBorders>
              <w:top w:val="single" w:sz="4" w:space="0" w:color="auto"/>
              <w:left w:val="single" w:sz="4" w:space="0" w:color="auto"/>
              <w:bottom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595" w:type="dxa"/>
            <w:tcBorders>
              <w:top w:val="single" w:sz="4" w:space="0" w:color="auto"/>
              <w:left w:val="single" w:sz="4" w:space="0" w:color="auto"/>
              <w:bottom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586" w:type="dxa"/>
            <w:tcBorders>
              <w:top w:val="single" w:sz="4" w:space="0" w:color="auto"/>
              <w:left w:val="single" w:sz="4" w:space="0" w:color="auto"/>
              <w:bottom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00" w:type="dxa"/>
            <w:tcBorders>
              <w:top w:val="single" w:sz="4" w:space="0" w:color="auto"/>
              <w:left w:val="single" w:sz="4" w:space="0" w:color="auto"/>
              <w:bottom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590" w:type="dxa"/>
            <w:tcBorders>
              <w:top w:val="single" w:sz="4" w:space="0" w:color="auto"/>
              <w:left w:val="single" w:sz="4" w:space="0" w:color="auto"/>
              <w:bottom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576" w:type="dxa"/>
            <w:tcBorders>
              <w:top w:val="single" w:sz="4" w:space="0" w:color="auto"/>
              <w:left w:val="single" w:sz="4" w:space="0" w:color="auto"/>
              <w:bottom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595" w:type="dxa"/>
            <w:tcBorders>
              <w:top w:val="single" w:sz="4" w:space="0" w:color="auto"/>
              <w:left w:val="single" w:sz="4" w:space="0" w:color="auto"/>
              <w:bottom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590" w:type="dxa"/>
            <w:tcBorders>
              <w:top w:val="single" w:sz="4" w:space="0" w:color="auto"/>
              <w:left w:val="single" w:sz="4" w:space="0" w:color="auto"/>
              <w:bottom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595" w:type="dxa"/>
            <w:tcBorders>
              <w:top w:val="single" w:sz="4" w:space="0" w:color="auto"/>
              <w:left w:val="single" w:sz="4" w:space="0" w:color="auto"/>
              <w:bottom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00" w:type="dxa"/>
            <w:tcBorders>
              <w:top w:val="single" w:sz="4" w:space="0" w:color="auto"/>
              <w:left w:val="single" w:sz="4" w:space="0" w:color="auto"/>
              <w:bottom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c>
          <w:tcPr>
            <w:tcW w:w="677" w:type="dxa"/>
            <w:tcBorders>
              <w:top w:val="single" w:sz="4" w:space="0" w:color="auto"/>
              <w:left w:val="single" w:sz="4" w:space="0" w:color="auto"/>
              <w:bottom w:val="single" w:sz="4" w:space="0" w:color="auto"/>
              <w:right w:val="single" w:sz="4" w:space="0" w:color="auto"/>
            </w:tcBorders>
            <w:shd w:val="clear" w:color="auto" w:fill="FFFFFF"/>
            <w:vAlign w:val="center"/>
          </w:tcPr>
          <w:p w:rsidR="00BA1C86" w:rsidRPr="00BA1C86" w:rsidRDefault="00BA1C86" w:rsidP="00DB5EBA">
            <w:pPr>
              <w:jc w:val="center"/>
              <w:rPr>
                <w:rFonts w:ascii="宋体" w:hAnsi="宋体"/>
                <w:sz w:val="20"/>
                <w:szCs w:val="20"/>
              </w:rPr>
            </w:pPr>
            <w:r>
              <w:rPr>
                <w:rFonts w:ascii="宋体" w:hAnsi="宋体" w:hint="eastAsia"/>
                <w:sz w:val="20"/>
                <w:szCs w:val="20"/>
              </w:rPr>
              <w:t>0</w:t>
            </w:r>
          </w:p>
        </w:tc>
      </w:tr>
    </w:tbl>
    <w:p w:rsidR="005559FF" w:rsidRDefault="005559FF">
      <w:pPr>
        <w:spacing w:after="259" w:line="1" w:lineRule="exact"/>
        <w:rPr>
          <w:rFonts w:ascii="宋体" w:hAnsi="宋体"/>
        </w:rPr>
      </w:pPr>
    </w:p>
    <w:p w:rsidR="005559FF" w:rsidRPr="00FA0793" w:rsidRDefault="00F159EF" w:rsidP="00BE2B80">
      <w:pPr>
        <w:pStyle w:val="Bodytext1"/>
        <w:tabs>
          <w:tab w:val="left" w:pos="1242"/>
        </w:tabs>
        <w:spacing w:after="260" w:line="560" w:lineRule="exact"/>
        <w:ind w:firstLine="620"/>
        <w:jc w:val="left"/>
        <w:rPr>
          <w:rFonts w:ascii="黑体" w:eastAsia="黑体" w:hAnsi="黑体" w:cs="黑体"/>
          <w:sz w:val="32"/>
          <w:szCs w:val="32"/>
        </w:rPr>
      </w:pPr>
      <w:bookmarkStart w:id="1" w:name="bookmark38"/>
      <w:r w:rsidRPr="00FA0793">
        <w:rPr>
          <w:rFonts w:ascii="黑体" w:eastAsia="黑体" w:hAnsi="黑体" w:cs="黑体" w:hint="eastAsia"/>
          <w:color w:val="000000"/>
          <w:sz w:val="32"/>
          <w:szCs w:val="32"/>
        </w:rPr>
        <w:t>五</w:t>
      </w:r>
      <w:bookmarkEnd w:id="1"/>
      <w:r w:rsidRPr="00FA0793">
        <w:rPr>
          <w:rFonts w:ascii="黑体" w:eastAsia="黑体" w:hAnsi="黑体" w:cs="黑体" w:hint="eastAsia"/>
          <w:color w:val="000000"/>
          <w:sz w:val="32"/>
          <w:szCs w:val="32"/>
        </w:rPr>
        <w:t>、存在的主要问题及改进情况</w:t>
      </w:r>
    </w:p>
    <w:p w:rsidR="00BE2B80" w:rsidRDefault="00BE2B80" w:rsidP="00BE2B80">
      <w:pPr>
        <w:pStyle w:val="p"/>
        <w:shd w:val="clear" w:color="auto" w:fill="FFFFFF"/>
        <w:spacing w:before="0" w:beforeAutospacing="0" w:after="0" w:afterAutospacing="0" w:line="560" w:lineRule="exact"/>
        <w:ind w:firstLine="640"/>
        <w:jc w:val="both"/>
        <w:rPr>
          <w:rFonts w:ascii="微软雅黑" w:eastAsia="微软雅黑" w:hAnsi="微软雅黑"/>
          <w:color w:val="333333"/>
          <w:sz w:val="27"/>
          <w:szCs w:val="27"/>
        </w:rPr>
      </w:pPr>
      <w:bookmarkStart w:id="2" w:name="bookmark39"/>
      <w:r>
        <w:rPr>
          <w:rFonts w:ascii="楷体" w:eastAsia="楷体" w:hAnsi="楷体" w:hint="eastAsia"/>
          <w:b/>
          <w:bCs/>
          <w:color w:val="333333"/>
          <w:sz w:val="32"/>
          <w:szCs w:val="32"/>
          <w:shd w:val="clear" w:color="auto" w:fill="FFFFFF"/>
        </w:rPr>
        <w:t>（一）存在的主要问题和不足</w:t>
      </w:r>
    </w:p>
    <w:p w:rsidR="00BE2B80" w:rsidRPr="00235DAF" w:rsidRDefault="00BE2B80" w:rsidP="00BE2B80">
      <w:pPr>
        <w:spacing w:line="560" w:lineRule="exact"/>
        <w:ind w:firstLineChars="200" w:firstLine="640"/>
        <w:rPr>
          <w:rFonts w:ascii="仿宋_GB2312" w:eastAsia="仿宋_GB2312" w:hAnsi="Calibri"/>
          <w:sz w:val="32"/>
          <w:szCs w:val="32"/>
        </w:rPr>
      </w:pPr>
      <w:r>
        <w:rPr>
          <w:rFonts w:ascii="仿宋_GB2312" w:eastAsia="仿宋_GB2312" w:hAnsi="微软雅黑" w:hint="eastAsia"/>
          <w:color w:val="333333"/>
          <w:sz w:val="32"/>
          <w:szCs w:val="32"/>
        </w:rPr>
        <w:t>中心的政府信息公开工作从总体上与往年对比，开展得较好，但与上级组织的要求与人民群众的期望存在一定的不足与差距：一是在认识上有待加强，还有少数干部职工对政务公开工作的重要性、必要性认识不足，还有被动应付的思想；二是在制度建设上还需规范，还有一些制度需进一步建立完善，如政务公开监督制度等；三是在公开内容上还需规范，有的项目公开内容不够具体，有的信息公开不够及时等；四是</w:t>
      </w:r>
      <w:r w:rsidRPr="00FA0793">
        <w:rPr>
          <w:rFonts w:ascii="仿宋_GB2312" w:eastAsia="仿宋_GB2312" w:hint="eastAsia"/>
          <w:sz w:val="32"/>
          <w:szCs w:val="32"/>
        </w:rPr>
        <w:t>政府信息公开量不达标。中心非行政审批部门，每个月的信息公开量相对较少，全部都是主动公开，无依申请公开的事项。</w:t>
      </w:r>
    </w:p>
    <w:p w:rsidR="00BE2B80" w:rsidRDefault="00BE2B80" w:rsidP="00BE2B80">
      <w:pPr>
        <w:pStyle w:val="p"/>
        <w:shd w:val="clear" w:color="auto" w:fill="FFFFFF"/>
        <w:spacing w:before="0" w:beforeAutospacing="0" w:after="0" w:afterAutospacing="0" w:line="560" w:lineRule="exact"/>
        <w:ind w:firstLine="640"/>
        <w:jc w:val="both"/>
        <w:rPr>
          <w:rFonts w:ascii="微软雅黑" w:eastAsia="微软雅黑" w:hAnsi="微软雅黑"/>
          <w:color w:val="333333"/>
          <w:sz w:val="27"/>
          <w:szCs w:val="27"/>
        </w:rPr>
      </w:pPr>
      <w:r>
        <w:rPr>
          <w:rFonts w:ascii="楷体" w:eastAsia="楷体" w:hAnsi="楷体" w:hint="eastAsia"/>
          <w:b/>
          <w:bCs/>
          <w:color w:val="333333"/>
          <w:sz w:val="32"/>
          <w:szCs w:val="32"/>
          <w:shd w:val="clear" w:color="auto" w:fill="FFFFFF"/>
        </w:rPr>
        <w:t>（二）解决办法和改进措施</w:t>
      </w:r>
    </w:p>
    <w:p w:rsidR="00BE2B80" w:rsidRDefault="00BE2B80" w:rsidP="00BE2B80">
      <w:pPr>
        <w:pStyle w:val="p"/>
        <w:shd w:val="clear" w:color="auto" w:fill="FFFFFF"/>
        <w:spacing w:before="0" w:beforeAutospacing="0" w:after="0" w:afterAutospacing="0" w:line="560" w:lineRule="exact"/>
        <w:ind w:firstLine="640"/>
        <w:jc w:val="both"/>
        <w:rPr>
          <w:rFonts w:ascii="微软雅黑" w:eastAsia="微软雅黑" w:hAnsi="微软雅黑"/>
          <w:color w:val="333333"/>
          <w:sz w:val="27"/>
          <w:szCs w:val="27"/>
        </w:rPr>
      </w:pPr>
      <w:r>
        <w:rPr>
          <w:rFonts w:ascii="仿宋_GB2312" w:eastAsia="仿宋_GB2312" w:hAnsi="微软雅黑" w:hint="eastAsia"/>
          <w:color w:val="333333"/>
          <w:sz w:val="32"/>
          <w:szCs w:val="32"/>
        </w:rPr>
        <w:t>一是进一步加强学习教育，使全体人员认识到政务公开工作的重要性。二是进一步完善政府信息工作制度，确保本单位政府信息公开工作有章可循。三是按照“公开为原则，不公开为例外”的总体要求，进一步梳理公开信息，对原有的政府信息公开目录进行补充完善，保证公开信息的完整性、准确性和</w:t>
      </w:r>
      <w:r>
        <w:rPr>
          <w:rFonts w:ascii="仿宋_GB2312" w:eastAsia="仿宋_GB2312" w:hAnsi="微软雅黑" w:hint="eastAsia"/>
          <w:color w:val="333333"/>
          <w:sz w:val="32"/>
          <w:szCs w:val="32"/>
        </w:rPr>
        <w:lastRenderedPageBreak/>
        <w:t>及时性。</w:t>
      </w:r>
      <w:r>
        <w:rPr>
          <w:rFonts w:hint="eastAsia"/>
          <w:color w:val="333333"/>
          <w:sz w:val="32"/>
          <w:szCs w:val="32"/>
        </w:rPr>
        <w:t>四是安排专人专职负责，尽量完成上级安排的信息公开量。</w:t>
      </w:r>
    </w:p>
    <w:p w:rsidR="005559FF" w:rsidRDefault="00F159EF" w:rsidP="00335351">
      <w:pPr>
        <w:pStyle w:val="Bodytext1"/>
        <w:tabs>
          <w:tab w:val="left" w:pos="1242"/>
        </w:tabs>
        <w:spacing w:after="260" w:line="560" w:lineRule="exact"/>
        <w:ind w:firstLine="618"/>
        <w:jc w:val="left"/>
        <w:rPr>
          <w:rFonts w:ascii="黑体" w:eastAsia="黑体" w:hAnsi="黑体" w:cs="黑体" w:hint="eastAsia"/>
          <w:color w:val="000000"/>
          <w:sz w:val="32"/>
          <w:szCs w:val="32"/>
          <w:lang w:eastAsia="zh-CN"/>
        </w:rPr>
      </w:pPr>
      <w:r w:rsidRPr="00FA0793">
        <w:rPr>
          <w:rFonts w:ascii="黑体" w:eastAsia="黑体" w:hAnsi="黑体" w:cs="黑体" w:hint="eastAsia"/>
          <w:color w:val="000000"/>
          <w:sz w:val="32"/>
          <w:szCs w:val="32"/>
        </w:rPr>
        <w:t>六</w:t>
      </w:r>
      <w:bookmarkEnd w:id="2"/>
      <w:r w:rsidRPr="00FA0793">
        <w:rPr>
          <w:rFonts w:ascii="黑体" w:eastAsia="黑体" w:hAnsi="黑体" w:cs="黑体" w:hint="eastAsia"/>
          <w:color w:val="000000"/>
          <w:sz w:val="32"/>
          <w:szCs w:val="32"/>
        </w:rPr>
        <w:t>、其他需要报告的事项</w:t>
      </w:r>
    </w:p>
    <w:p w:rsidR="00EC575B" w:rsidRDefault="00EC575B" w:rsidP="00335351">
      <w:pPr>
        <w:pStyle w:val="Bodytext1"/>
        <w:tabs>
          <w:tab w:val="left" w:pos="1242"/>
        </w:tabs>
        <w:spacing w:after="260" w:line="560" w:lineRule="exact"/>
        <w:ind w:firstLine="618"/>
        <w:jc w:val="left"/>
        <w:rPr>
          <w:rFonts w:asciiTheme="minorEastAsia" w:eastAsiaTheme="minorEastAsia" w:hAnsiTheme="minorEastAsia" w:hint="eastAsia"/>
          <w:color w:val="333333"/>
          <w:sz w:val="32"/>
          <w:szCs w:val="32"/>
          <w:shd w:val="clear" w:color="auto" w:fill="FFFFFF"/>
          <w:lang w:eastAsia="zh-CN"/>
        </w:rPr>
      </w:pPr>
      <w:r>
        <w:rPr>
          <w:rFonts w:asciiTheme="minorEastAsia" w:eastAsiaTheme="minorEastAsia" w:hAnsiTheme="minorEastAsia" w:hint="eastAsia"/>
          <w:color w:val="333333"/>
          <w:sz w:val="32"/>
          <w:szCs w:val="32"/>
          <w:shd w:val="clear" w:color="auto" w:fill="FFFFFF"/>
        </w:rPr>
        <w:t>本</w:t>
      </w:r>
      <w:r w:rsidRPr="00EC575B">
        <w:rPr>
          <w:rFonts w:asciiTheme="minorEastAsia" w:eastAsiaTheme="minorEastAsia" w:hAnsiTheme="minorEastAsia" w:hint="eastAsia"/>
          <w:color w:val="333333"/>
          <w:sz w:val="32"/>
          <w:szCs w:val="32"/>
          <w:shd w:val="clear" w:color="auto" w:fill="FFFFFF"/>
        </w:rPr>
        <w:t>年度报告的电子版可以从上犹县人民政府网站（www.shangyou.gov.cn）下载。如对本报告有任何疑问，请与上犹县行政服务中心管委会办公室联系（地址：江西赣州市上犹县稍口行政小区A栋二楼，电话：0797-8524216，邮编：341200）。</w:t>
      </w:r>
    </w:p>
    <w:p w:rsidR="00EC575B" w:rsidRPr="00EC575B" w:rsidRDefault="00EC575B" w:rsidP="00335351">
      <w:pPr>
        <w:pStyle w:val="Bodytext1"/>
        <w:tabs>
          <w:tab w:val="left" w:pos="1242"/>
        </w:tabs>
        <w:spacing w:after="260" w:line="560" w:lineRule="exact"/>
        <w:ind w:firstLine="618"/>
        <w:jc w:val="left"/>
        <w:rPr>
          <w:rFonts w:asciiTheme="minorEastAsia" w:eastAsiaTheme="minorEastAsia" w:hAnsiTheme="minorEastAsia" w:cs="黑体"/>
          <w:sz w:val="32"/>
          <w:szCs w:val="32"/>
          <w:lang w:eastAsia="zh-CN"/>
        </w:rPr>
      </w:pPr>
    </w:p>
    <w:p w:rsidR="005559FF" w:rsidRDefault="007401A7" w:rsidP="00EC575B">
      <w:pPr>
        <w:spacing w:line="560" w:lineRule="exact"/>
        <w:ind w:rightChars="280" w:right="588"/>
        <w:jc w:val="right"/>
        <w:rPr>
          <w:rFonts w:ascii="仿宋_GB2312" w:eastAsia="仿宋_GB2312"/>
          <w:sz w:val="32"/>
          <w:szCs w:val="32"/>
        </w:rPr>
      </w:pPr>
      <w:r>
        <w:rPr>
          <w:rFonts w:ascii="仿宋_GB2312" w:eastAsia="仿宋_GB2312" w:hint="eastAsia"/>
          <w:sz w:val="32"/>
          <w:szCs w:val="32"/>
        </w:rPr>
        <w:t>上犹县行政服务中心管委会</w:t>
      </w:r>
    </w:p>
    <w:p w:rsidR="007401A7" w:rsidRPr="007401A7" w:rsidRDefault="007401A7" w:rsidP="007401A7">
      <w:pPr>
        <w:spacing w:line="560" w:lineRule="exact"/>
        <w:ind w:rightChars="550" w:right="1155"/>
        <w:jc w:val="right"/>
        <w:rPr>
          <w:rFonts w:ascii="仿宋_GB2312" w:eastAsia="仿宋_GB2312"/>
          <w:sz w:val="32"/>
          <w:szCs w:val="32"/>
        </w:rPr>
      </w:pPr>
      <w:r>
        <w:rPr>
          <w:rFonts w:ascii="仿宋_GB2312" w:eastAsia="仿宋_GB2312" w:hint="eastAsia"/>
          <w:sz w:val="32"/>
          <w:szCs w:val="32"/>
        </w:rPr>
        <w:t>2021年1月2</w:t>
      </w:r>
      <w:r w:rsidR="007971A7">
        <w:rPr>
          <w:rFonts w:ascii="仿宋_GB2312" w:eastAsia="仿宋_GB2312" w:hint="eastAsia"/>
          <w:sz w:val="32"/>
          <w:szCs w:val="32"/>
        </w:rPr>
        <w:t>0</w:t>
      </w:r>
      <w:r>
        <w:rPr>
          <w:rFonts w:ascii="仿宋_GB2312" w:eastAsia="仿宋_GB2312" w:hint="eastAsia"/>
          <w:sz w:val="32"/>
          <w:szCs w:val="32"/>
        </w:rPr>
        <w:t>日</w:t>
      </w:r>
    </w:p>
    <w:sectPr w:rsidR="007401A7" w:rsidRPr="007401A7" w:rsidSect="005559FF">
      <w:footerReference w:type="default" r:id="rId7"/>
      <w:pgSz w:w="11906" w:h="16838"/>
      <w:pgMar w:top="1440" w:right="1689" w:bottom="1440" w:left="1689" w:header="851" w:footer="935"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9FF" w:rsidRDefault="005559FF" w:rsidP="005559FF">
      <w:r>
        <w:separator/>
      </w:r>
    </w:p>
  </w:endnote>
  <w:endnote w:type="continuationSeparator" w:id="1">
    <w:p w:rsidR="005559FF" w:rsidRDefault="005559FF" w:rsidP="00555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9FF" w:rsidRDefault="00596AEB">
    <w:pPr>
      <w:spacing w:line="1" w:lineRule="exact"/>
    </w:pPr>
    <w:r>
      <w:pict>
        <v:shapetype id="_x0000_t202" coordsize="21600,21600" o:spt="202" path="m,l,21600r21600,l21600,xe">
          <v:stroke joinstyle="miter"/>
          <v:path gradientshapeok="t" o:connecttype="rect"/>
        </v:shapetype>
        <v:shape id="Shape 7" o:spid="_x0000_s1026" type="#_x0000_t202" style="position:absolute;left:0;text-align:left;margin-left:-169.5pt;margin-top:771.9pt;width:11.75pt;height:9.35pt;z-index:62918656;mso-wrap-style:none;mso-position-horizontal:outside;mso-position-horizontal-relative:margin;mso-position-vertical-relative:page;mso-width-relative:page;mso-height-relative:page" o:gfxdata="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FgAAAGRycy9QSwECFAAUAAAACACHTuJA91o//NUAAAAJAQAA&#10;DwAAAAAAAAABACAAAAA4AAAAZHJzL2Rvd25yZXYueG1sUEsBAhQAFAAAAAgAh07iQIhGXgGUAQAA&#10;JAMAAA4AAAAAAAAAAQAgAAAAOgEAAGRycy9lMm9Eb2MueG1sUEsFBgAAAAAGAAYAWQEAAEAFAAAA&#10;AA==&#10;" filled="f" stroked="f">
          <v:textbox style="mso-fit-shape-to-text:t" inset="0,0,0,0">
            <w:txbxContent>
              <w:p w:rsidR="005559FF" w:rsidRDefault="00F159EF">
                <w:pPr>
                  <w:pStyle w:val="Headerorfooter1"/>
                  <w:jc w:val="left"/>
                  <w:rPr>
                    <w:rFonts w:asciiTheme="minorEastAsia" w:hAnsiTheme="minorEastAsia" w:cstheme="minorEastAsia"/>
                    <w:sz w:val="28"/>
                    <w:szCs w:val="28"/>
                    <w:lang w:val="en-US" w:eastAsia="zh-CN"/>
                  </w:rPr>
                </w:pPr>
                <w:r>
                  <w:rPr>
                    <w:rFonts w:asciiTheme="minorEastAsia" w:hAnsiTheme="minorEastAsia" w:cstheme="minorEastAsia" w:hint="eastAsia"/>
                    <w:sz w:val="28"/>
                    <w:szCs w:val="28"/>
                    <w:lang w:eastAsia="zh-CN"/>
                  </w:rPr>
                  <w:t>—</w:t>
                </w:r>
                <w:r w:rsidR="00596AEB" w:rsidRPr="00596AEB">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sidR="00596AEB" w:rsidRPr="00596AEB">
                  <w:rPr>
                    <w:rFonts w:asciiTheme="minorEastAsia" w:hAnsiTheme="minorEastAsia" w:cstheme="minorEastAsia" w:hint="eastAsia"/>
                    <w:sz w:val="28"/>
                    <w:szCs w:val="28"/>
                  </w:rPr>
                  <w:fldChar w:fldCharType="separate"/>
                </w:r>
                <w:r w:rsidR="00EC575B" w:rsidRPr="00EC575B">
                  <w:rPr>
                    <w:rFonts w:asciiTheme="minorEastAsia" w:hAnsiTheme="minorEastAsia" w:cstheme="minorEastAsia"/>
                    <w:noProof/>
                    <w:color w:val="000000"/>
                    <w:sz w:val="28"/>
                    <w:szCs w:val="28"/>
                  </w:rPr>
                  <w:t>4</w:t>
                </w:r>
                <w:r w:rsidR="00596AEB">
                  <w:rPr>
                    <w:rFonts w:asciiTheme="minorEastAsia" w:hAnsiTheme="minorEastAsia" w:cstheme="minorEastAsia" w:hint="eastAsia"/>
                    <w:color w:val="000000"/>
                    <w:sz w:val="28"/>
                    <w:szCs w:val="28"/>
                  </w:rPr>
                  <w:fldChar w:fldCharType="end"/>
                </w:r>
                <w:r>
                  <w:rPr>
                    <w:rFonts w:asciiTheme="minorEastAsia" w:hAnsiTheme="minorEastAsia" w:cstheme="minorEastAsia" w:hint="eastAsia"/>
                    <w:sz w:val="28"/>
                    <w:szCs w:val="28"/>
                    <w:lang w:eastAsia="zh-CN"/>
                  </w:rPr>
                  <w:t>—</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9FF" w:rsidRDefault="005559FF" w:rsidP="005559FF">
      <w:r>
        <w:separator/>
      </w:r>
    </w:p>
  </w:footnote>
  <w:footnote w:type="continuationSeparator" w:id="1">
    <w:p w:rsidR="005559FF" w:rsidRDefault="005559FF" w:rsidP="00555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8860055"/>
    <w:rsid w:val="FDBB776A"/>
    <w:rsid w:val="00127E18"/>
    <w:rsid w:val="00335351"/>
    <w:rsid w:val="003E2693"/>
    <w:rsid w:val="005559FF"/>
    <w:rsid w:val="00596AEB"/>
    <w:rsid w:val="006B28EE"/>
    <w:rsid w:val="006F6773"/>
    <w:rsid w:val="007401A7"/>
    <w:rsid w:val="007971A7"/>
    <w:rsid w:val="0081560B"/>
    <w:rsid w:val="008A0820"/>
    <w:rsid w:val="00992FD5"/>
    <w:rsid w:val="00AC171C"/>
    <w:rsid w:val="00BA1C86"/>
    <w:rsid w:val="00BE2B80"/>
    <w:rsid w:val="00C50268"/>
    <w:rsid w:val="00EC575B"/>
    <w:rsid w:val="00F159EF"/>
    <w:rsid w:val="00FA0793"/>
    <w:rsid w:val="68860055"/>
    <w:rsid w:val="77EBA0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59FF"/>
    <w:pPr>
      <w:widowControl w:val="0"/>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
    <w:name w:val="Body text|1"/>
    <w:basedOn w:val="a"/>
    <w:qFormat/>
    <w:rsid w:val="005559FF"/>
    <w:pPr>
      <w:spacing w:line="444" w:lineRule="auto"/>
      <w:ind w:firstLine="400"/>
    </w:pPr>
    <w:rPr>
      <w:rFonts w:ascii="宋体" w:eastAsia="宋体" w:hAnsi="宋体" w:cs="宋体"/>
      <w:sz w:val="28"/>
      <w:szCs w:val="28"/>
      <w:lang w:val="zh-TW" w:eastAsia="zh-TW" w:bidi="zh-TW"/>
    </w:rPr>
  </w:style>
  <w:style w:type="paragraph" w:customStyle="1" w:styleId="Other1">
    <w:name w:val="Other|1"/>
    <w:basedOn w:val="a"/>
    <w:qFormat/>
    <w:rsid w:val="005559FF"/>
    <w:pPr>
      <w:spacing w:line="444" w:lineRule="auto"/>
      <w:ind w:firstLine="400"/>
    </w:pPr>
    <w:rPr>
      <w:rFonts w:ascii="宋体" w:eastAsia="宋体" w:hAnsi="宋体" w:cs="宋体"/>
      <w:sz w:val="28"/>
      <w:szCs w:val="28"/>
      <w:lang w:val="zh-TW" w:eastAsia="zh-TW" w:bidi="zh-TW"/>
    </w:rPr>
  </w:style>
  <w:style w:type="paragraph" w:customStyle="1" w:styleId="Headerorfooter1">
    <w:name w:val="Header or footer|1"/>
    <w:basedOn w:val="a"/>
    <w:qFormat/>
    <w:rsid w:val="005559FF"/>
    <w:rPr>
      <w:sz w:val="26"/>
      <w:szCs w:val="26"/>
      <w:lang w:val="zh-TW" w:eastAsia="zh-TW" w:bidi="zh-TW"/>
    </w:rPr>
  </w:style>
  <w:style w:type="paragraph" w:styleId="a3">
    <w:name w:val="header"/>
    <w:basedOn w:val="a"/>
    <w:link w:val="Char"/>
    <w:rsid w:val="00F159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159EF"/>
    <w:rPr>
      <w:rFonts w:asciiTheme="minorHAnsi" w:hAnsiTheme="minorHAnsi" w:cstheme="minorBidi"/>
      <w:kern w:val="2"/>
      <w:sz w:val="18"/>
      <w:szCs w:val="18"/>
    </w:rPr>
  </w:style>
  <w:style w:type="paragraph" w:styleId="a4">
    <w:name w:val="footer"/>
    <w:basedOn w:val="a"/>
    <w:link w:val="Char0"/>
    <w:rsid w:val="00F159EF"/>
    <w:pPr>
      <w:tabs>
        <w:tab w:val="center" w:pos="4153"/>
        <w:tab w:val="right" w:pos="8306"/>
      </w:tabs>
      <w:snapToGrid w:val="0"/>
      <w:jc w:val="left"/>
    </w:pPr>
    <w:rPr>
      <w:sz w:val="18"/>
      <w:szCs w:val="18"/>
    </w:rPr>
  </w:style>
  <w:style w:type="character" w:customStyle="1" w:styleId="Char0">
    <w:name w:val="页脚 Char"/>
    <w:basedOn w:val="a0"/>
    <w:link w:val="a4"/>
    <w:rsid w:val="00F159EF"/>
    <w:rPr>
      <w:rFonts w:asciiTheme="minorHAnsi" w:hAnsiTheme="minorHAnsi" w:cstheme="minorBidi"/>
      <w:kern w:val="2"/>
      <w:sz w:val="18"/>
      <w:szCs w:val="18"/>
    </w:rPr>
  </w:style>
  <w:style w:type="character" w:styleId="a5">
    <w:name w:val="Strong"/>
    <w:basedOn w:val="a0"/>
    <w:uiPriority w:val="22"/>
    <w:qFormat/>
    <w:rsid w:val="00AC171C"/>
    <w:rPr>
      <w:b/>
      <w:bCs/>
    </w:rPr>
  </w:style>
  <w:style w:type="character" w:styleId="a6">
    <w:name w:val="Hyperlink"/>
    <w:basedOn w:val="a0"/>
    <w:uiPriority w:val="99"/>
    <w:unhideWhenUsed/>
    <w:rsid w:val="00AC171C"/>
    <w:rPr>
      <w:i w:val="0"/>
      <w:iCs w:val="0"/>
      <w:strike w:val="0"/>
      <w:dstrike w:val="0"/>
      <w:color w:val="000000"/>
      <w:sz w:val="18"/>
      <w:szCs w:val="18"/>
      <w:u w:val="none"/>
      <w:effect w:val="none"/>
    </w:rPr>
  </w:style>
  <w:style w:type="paragraph" w:customStyle="1" w:styleId="p">
    <w:name w:val="p"/>
    <w:basedOn w:val="a"/>
    <w:rsid w:val="00BE2B8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1828</Words>
  <Characters>514</Characters>
  <Application>Microsoft Office Word</Application>
  <DocSecurity>0</DocSecurity>
  <Lines>4</Lines>
  <Paragraphs>4</Paragraphs>
  <ScaleCrop>false</ScaleCrop>
  <Company>微软公司</Company>
  <LinksUpToDate>false</LinksUpToDate>
  <CharactersWithSpaces>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旷且</dc:creator>
  <cp:lastModifiedBy>微软用户</cp:lastModifiedBy>
  <cp:revision>3</cp:revision>
  <dcterms:created xsi:type="dcterms:W3CDTF">2021-12-14T09:47:00Z</dcterms:created>
  <dcterms:modified xsi:type="dcterms:W3CDTF">2021-12-14T09:50:00Z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