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DE66F">
      <w:pPr>
        <w:keepNext w:val="0"/>
        <w:keepLines w:val="0"/>
        <w:pageBreakBefore w:val="0"/>
        <w:kinsoku/>
        <w:wordWrap/>
        <w:overflowPunct/>
        <w:topLinePunct w:val="0"/>
        <w:autoSpaceDE/>
        <w:autoSpaceDN/>
        <w:bidi w:val="0"/>
        <w:adjustRightInd/>
        <w:spacing w:line="560" w:lineRule="exact"/>
        <w:jc w:val="center"/>
        <w:textAlignment w:val="auto"/>
        <w:rPr>
          <w:rFonts w:ascii="Times New Roman" w:hAnsi="Times New Roman" w:eastAsia="方正小标宋简体"/>
          <w:sz w:val="44"/>
          <w:szCs w:val="44"/>
        </w:rPr>
      </w:pPr>
      <w:bookmarkStart w:id="0" w:name="_GoBack"/>
      <w:bookmarkEnd w:id="0"/>
      <w:r>
        <w:rPr>
          <w:rFonts w:hint="eastAsia" w:ascii="Times New Roman" w:hAnsi="Times New Roman" w:eastAsia="方正小标宋简体"/>
          <w:sz w:val="44"/>
          <w:szCs w:val="44"/>
        </w:rPr>
        <w:t>政</w:t>
      </w:r>
      <w:r>
        <w:rPr>
          <w:rFonts w:ascii="Times New Roman" w:hAnsi="Times New Roman" w:eastAsia="方正小标宋简体"/>
          <w:sz w:val="44"/>
          <w:szCs w:val="44"/>
        </w:rPr>
        <w:t xml:space="preserve"> </w:t>
      </w:r>
      <w:r>
        <w:rPr>
          <w:rFonts w:hint="eastAsia" w:ascii="Times New Roman" w:hAnsi="Times New Roman" w:eastAsia="方正小标宋简体"/>
          <w:sz w:val="44"/>
          <w:szCs w:val="44"/>
        </w:rPr>
        <w:t>府</w:t>
      </w:r>
      <w:r>
        <w:rPr>
          <w:rFonts w:ascii="Times New Roman" w:hAnsi="Times New Roman" w:eastAsia="方正小标宋简体"/>
          <w:sz w:val="44"/>
          <w:szCs w:val="44"/>
        </w:rPr>
        <w:t xml:space="preserve"> </w:t>
      </w:r>
      <w:r>
        <w:rPr>
          <w:rFonts w:hint="eastAsia" w:ascii="Times New Roman" w:hAnsi="Times New Roman" w:eastAsia="方正小标宋简体"/>
          <w:sz w:val="44"/>
          <w:szCs w:val="44"/>
        </w:rPr>
        <w:t>工</w:t>
      </w:r>
      <w:r>
        <w:rPr>
          <w:rFonts w:ascii="Times New Roman" w:hAnsi="Times New Roman" w:eastAsia="方正小标宋简体"/>
          <w:sz w:val="44"/>
          <w:szCs w:val="44"/>
        </w:rPr>
        <w:t xml:space="preserve"> </w:t>
      </w:r>
      <w:r>
        <w:rPr>
          <w:rFonts w:hint="eastAsia" w:ascii="Times New Roman" w:hAnsi="Times New Roman" w:eastAsia="方正小标宋简体"/>
          <w:sz w:val="44"/>
          <w:szCs w:val="44"/>
        </w:rPr>
        <w:t>作</w:t>
      </w:r>
      <w:r>
        <w:rPr>
          <w:rFonts w:ascii="Times New Roman" w:hAnsi="Times New Roman" w:eastAsia="方正小标宋简体"/>
          <w:sz w:val="44"/>
          <w:szCs w:val="44"/>
        </w:rPr>
        <w:t xml:space="preserve"> </w:t>
      </w:r>
      <w:r>
        <w:rPr>
          <w:rFonts w:hint="eastAsia" w:ascii="Times New Roman" w:hAnsi="Times New Roman" w:eastAsia="方正小标宋简体"/>
          <w:sz w:val="44"/>
          <w:szCs w:val="44"/>
        </w:rPr>
        <w:t>报</w:t>
      </w:r>
      <w:r>
        <w:rPr>
          <w:rFonts w:ascii="Times New Roman" w:hAnsi="Times New Roman" w:eastAsia="方正小标宋简体"/>
          <w:sz w:val="44"/>
          <w:szCs w:val="44"/>
        </w:rPr>
        <w:t xml:space="preserve"> </w:t>
      </w:r>
      <w:r>
        <w:rPr>
          <w:rFonts w:hint="eastAsia" w:ascii="Times New Roman" w:hAnsi="Times New Roman" w:eastAsia="方正小标宋简体"/>
          <w:sz w:val="44"/>
          <w:szCs w:val="44"/>
        </w:rPr>
        <w:t>告</w:t>
      </w:r>
    </w:p>
    <w:p w14:paraId="2BAFAA4C">
      <w:pPr>
        <w:keepNext w:val="0"/>
        <w:keepLines w:val="0"/>
        <w:pageBreakBefore w:val="0"/>
        <w:kinsoku/>
        <w:wordWrap/>
        <w:overflowPunct/>
        <w:topLinePunct w:val="0"/>
        <w:autoSpaceDE/>
        <w:autoSpaceDN/>
        <w:bidi w:val="0"/>
        <w:adjustRightInd/>
        <w:snapToGrid w:val="0"/>
        <w:spacing w:line="560" w:lineRule="exact"/>
        <w:jc w:val="center"/>
        <w:textAlignment w:val="auto"/>
        <w:rPr>
          <w:rFonts w:ascii="Times New Roman" w:hAnsi="Times New Roman" w:eastAsia="楷体_GB2312" w:cs="仿宋_GB2312"/>
          <w:sz w:val="32"/>
          <w:szCs w:val="32"/>
        </w:rPr>
      </w:pPr>
      <w:r>
        <w:rPr>
          <w:rFonts w:ascii="Times New Roman" w:hAnsi="Times New Roman" w:eastAsia="楷体_GB2312" w:cs="仿宋_GB2312"/>
          <w:spacing w:val="-6"/>
          <w:sz w:val="32"/>
          <w:szCs w:val="32"/>
        </w:rPr>
        <w:t>2023</w:t>
      </w:r>
      <w:r>
        <w:rPr>
          <w:rFonts w:hint="eastAsia" w:ascii="Times New Roman" w:hAnsi="Times New Roman" w:eastAsia="楷体_GB2312" w:cs="仿宋_GB2312"/>
          <w:spacing w:val="-6"/>
          <w:sz w:val="32"/>
          <w:szCs w:val="32"/>
        </w:rPr>
        <w:t>年</w:t>
      </w:r>
      <w:r>
        <w:rPr>
          <w:rFonts w:hint="eastAsia" w:ascii="Times New Roman" w:hAnsi="Times New Roman" w:eastAsia="楷体_GB2312" w:cs="仿宋_GB2312"/>
          <w:spacing w:val="-6"/>
          <w:sz w:val="32"/>
          <w:szCs w:val="32"/>
          <w:lang w:val="en-US" w:eastAsia="zh-CN"/>
        </w:rPr>
        <w:t>7</w:t>
      </w:r>
      <w:r>
        <w:rPr>
          <w:rFonts w:hint="eastAsia" w:ascii="Times New Roman" w:hAnsi="Times New Roman" w:eastAsia="楷体_GB2312" w:cs="仿宋_GB2312"/>
          <w:spacing w:val="-6"/>
          <w:sz w:val="32"/>
          <w:szCs w:val="32"/>
        </w:rPr>
        <w:t>月</w:t>
      </w:r>
      <w:r>
        <w:rPr>
          <w:rFonts w:ascii="Times New Roman" w:hAnsi="Times New Roman" w:eastAsia="楷体_GB2312" w:cs="仿宋_GB2312"/>
          <w:spacing w:val="-6"/>
          <w:sz w:val="32"/>
          <w:szCs w:val="32"/>
        </w:rPr>
        <w:t>2</w:t>
      </w:r>
      <w:r>
        <w:rPr>
          <w:rFonts w:hint="eastAsia" w:ascii="Times New Roman" w:hAnsi="Times New Roman" w:eastAsia="楷体_GB2312" w:cs="仿宋_GB2312"/>
          <w:spacing w:val="-6"/>
          <w:sz w:val="32"/>
          <w:szCs w:val="32"/>
          <w:lang w:val="en-US" w:eastAsia="zh-CN"/>
        </w:rPr>
        <w:t>5</w:t>
      </w:r>
      <w:r>
        <w:rPr>
          <w:rFonts w:hint="eastAsia" w:ascii="Times New Roman" w:hAnsi="Times New Roman" w:eastAsia="楷体_GB2312" w:cs="仿宋_GB2312"/>
          <w:spacing w:val="-6"/>
          <w:sz w:val="32"/>
          <w:szCs w:val="32"/>
        </w:rPr>
        <w:t>日在黄埠镇第五届人民代表大会第</w:t>
      </w:r>
      <w:r>
        <w:rPr>
          <w:rFonts w:hint="eastAsia" w:ascii="Times New Roman" w:hAnsi="Times New Roman" w:eastAsia="楷体_GB2312" w:cs="仿宋_GB2312"/>
          <w:spacing w:val="-6"/>
          <w:sz w:val="32"/>
          <w:szCs w:val="32"/>
          <w:lang w:eastAsia="zh-CN"/>
        </w:rPr>
        <w:t>五</w:t>
      </w:r>
      <w:r>
        <w:rPr>
          <w:rFonts w:hint="eastAsia" w:ascii="Times New Roman" w:hAnsi="Times New Roman" w:eastAsia="楷体_GB2312" w:cs="仿宋_GB2312"/>
          <w:spacing w:val="-6"/>
          <w:sz w:val="32"/>
          <w:szCs w:val="32"/>
        </w:rPr>
        <w:t>次会议上</w:t>
      </w:r>
    </w:p>
    <w:p w14:paraId="737D408B">
      <w:pPr>
        <w:snapToGrid w:val="0"/>
        <w:spacing w:line="560" w:lineRule="exact"/>
        <w:jc w:val="center"/>
        <w:rPr>
          <w:rFonts w:hint="eastAsia"/>
          <w:lang w:eastAsia="zh-CN"/>
        </w:rPr>
      </w:pPr>
      <w:r>
        <w:rPr>
          <w:rFonts w:hint="eastAsia" w:ascii="Times New Roman" w:hAnsi="Times New Roman" w:eastAsia="楷体_GB2312" w:cs="仿宋_GB2312"/>
          <w:sz w:val="32"/>
          <w:szCs w:val="32"/>
        </w:rPr>
        <w:t>黄埠镇人民政府镇长</w:t>
      </w:r>
      <w:r>
        <w:rPr>
          <w:rFonts w:ascii="Times New Roman" w:hAnsi="Times New Roman" w:eastAsia="楷体_GB2312" w:cs="仿宋_GB2312"/>
          <w:sz w:val="32"/>
          <w:szCs w:val="32"/>
        </w:rPr>
        <w:t xml:space="preserve"> </w:t>
      </w:r>
      <w:r>
        <w:rPr>
          <w:rFonts w:hint="eastAsia" w:ascii="Times New Roman" w:hAnsi="Times New Roman" w:eastAsia="楷体_GB2312" w:cs="仿宋_GB2312"/>
          <w:sz w:val="32"/>
          <w:szCs w:val="32"/>
        </w:rPr>
        <w:t>赖光洪</w:t>
      </w:r>
    </w:p>
    <w:p w14:paraId="7FDDB608">
      <w:pPr>
        <w:keepNext w:val="0"/>
        <w:keepLines w:val="0"/>
        <w:pageBreakBefore w:val="0"/>
        <w:kinsoku/>
        <w:wordWrap/>
        <w:overflowPunct/>
        <w:topLinePunct w:val="0"/>
        <w:autoSpaceDE/>
        <w:autoSpaceDN/>
        <w:bidi w:val="0"/>
        <w:adjustRightInd/>
        <w:spacing w:line="560" w:lineRule="exac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各位代表：</w:t>
      </w:r>
    </w:p>
    <w:p w14:paraId="3730D4B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s="仿宋"/>
          <w:snapToGrid w:val="0"/>
          <w:sz w:val="32"/>
          <w:szCs w:val="32"/>
        </w:rPr>
        <w:t>现在，我代表镇人民政府向大会报告工作，请予审议，并请列席会议的同志提出意见。</w:t>
      </w:r>
    </w:p>
    <w:p w14:paraId="670655D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202</w:t>
      </w:r>
      <w:r>
        <w:rPr>
          <w:rFonts w:hint="eastAsia" w:ascii="Times New Roman" w:hAnsi="Times New Roman" w:eastAsia="黑体"/>
          <w:sz w:val="32"/>
          <w:szCs w:val="32"/>
          <w:lang w:val="en-US" w:eastAsia="zh-CN"/>
        </w:rPr>
        <w:t>3</w:t>
      </w:r>
      <w:r>
        <w:rPr>
          <w:rFonts w:hint="eastAsia" w:ascii="Times New Roman" w:hAnsi="Times New Roman" w:eastAsia="黑体"/>
          <w:sz w:val="32"/>
          <w:szCs w:val="32"/>
        </w:rPr>
        <w:t>年</w:t>
      </w:r>
      <w:r>
        <w:rPr>
          <w:rFonts w:hint="eastAsia" w:ascii="Times New Roman" w:hAnsi="Times New Roman" w:eastAsia="黑体"/>
          <w:sz w:val="32"/>
          <w:szCs w:val="32"/>
          <w:lang w:eastAsia="zh-CN"/>
        </w:rPr>
        <w:t>上半年工作</w:t>
      </w:r>
    </w:p>
    <w:p w14:paraId="14FE2702">
      <w:pPr>
        <w:pStyle w:val="2"/>
        <w:keepNext w:val="0"/>
        <w:keepLines w:val="0"/>
        <w:pageBreakBefore w:val="0"/>
        <w:kinsoku/>
        <w:wordWrap/>
        <w:overflowPunct/>
        <w:topLinePunct w:val="0"/>
        <w:autoSpaceDE/>
        <w:autoSpaceDN/>
        <w:bidi w:val="0"/>
        <w:adjustRightInd/>
        <w:spacing w:before="0" w:line="56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
          <w:snapToGrid w:val="0"/>
          <w:sz w:val="32"/>
          <w:szCs w:val="32"/>
          <w:lang w:eastAsia="zh-CN"/>
        </w:rPr>
        <w:t>今年</w:t>
      </w:r>
      <w:r>
        <w:rPr>
          <w:rFonts w:hint="eastAsia" w:ascii="Times New Roman" w:hAnsi="Times New Roman" w:eastAsia="仿宋_GB2312" w:cs="仿宋"/>
          <w:snapToGrid w:val="0"/>
          <w:sz w:val="32"/>
          <w:szCs w:val="32"/>
          <w:lang w:val="en-US" w:eastAsia="zh-CN"/>
        </w:rPr>
        <w:t>以来</w:t>
      </w:r>
      <w:r>
        <w:rPr>
          <w:rFonts w:hint="eastAsia" w:ascii="Times New Roman" w:hAnsi="Times New Roman" w:eastAsia="仿宋_GB2312" w:cs="仿宋"/>
          <w:snapToGrid w:val="0"/>
          <w:sz w:val="32"/>
          <w:szCs w:val="32"/>
        </w:rPr>
        <w:t>，在县委、县政府和镇党委的坚强领导下，</w:t>
      </w:r>
      <w:r>
        <w:rPr>
          <w:rFonts w:hint="eastAsia" w:ascii="Times New Roman" w:hAnsi="Times New Roman" w:eastAsia="仿宋_GB2312" w:cs="仿宋_GB2312"/>
          <w:sz w:val="32"/>
          <w:szCs w:val="32"/>
        </w:rPr>
        <w:t>在镇人大和社会各界的监督支持下，</w:t>
      </w:r>
      <w:r>
        <w:rPr>
          <w:rFonts w:hint="eastAsia" w:ascii="Times New Roman" w:hAnsi="Times New Roman" w:eastAsia="仿宋_GB2312" w:cs="仿宋"/>
          <w:snapToGrid w:val="0"/>
          <w:sz w:val="32"/>
          <w:szCs w:val="32"/>
        </w:rPr>
        <w:t>全镇上下坚持以习近平新时代中国特色社会主义思想为指导，</w:t>
      </w:r>
      <w:r>
        <w:rPr>
          <w:rFonts w:hint="eastAsia" w:ascii="Times New Roman" w:hAnsi="Times New Roman" w:eastAsia="仿宋_GB2312" w:cs="仿宋"/>
          <w:snapToGrid w:val="0"/>
          <w:sz w:val="32"/>
          <w:szCs w:val="32"/>
          <w:lang w:eastAsia="zh-CN"/>
        </w:rPr>
        <w:t>深入学习贯彻党的二十大精神，全面落实县委、县政府各项决策部署，</w:t>
      </w:r>
      <w:r>
        <w:rPr>
          <w:rFonts w:hint="eastAsia" w:ascii="Times New Roman" w:hAnsi="Times New Roman" w:eastAsia="仿宋_GB2312" w:cs="仿宋_GB2312"/>
          <w:sz w:val="32"/>
          <w:szCs w:val="32"/>
        </w:rPr>
        <w:t>统筹推进</w:t>
      </w:r>
      <w:r>
        <w:rPr>
          <w:rFonts w:hint="eastAsia" w:ascii="Times New Roman" w:hAnsi="Times New Roman" w:eastAsia="仿宋_GB2312" w:cs="仿宋_GB2312"/>
          <w:sz w:val="32"/>
          <w:szCs w:val="32"/>
          <w:lang w:eastAsia="zh-CN"/>
        </w:rPr>
        <w:t>乡村振兴、园区平台服务</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社会治理</w:t>
      </w:r>
      <w:r>
        <w:rPr>
          <w:rFonts w:hint="eastAsia" w:ascii="Times New Roman" w:hAnsi="Times New Roman" w:eastAsia="仿宋_GB2312" w:cs="仿宋_GB2312"/>
          <w:sz w:val="32"/>
          <w:szCs w:val="32"/>
        </w:rPr>
        <w:t>等</w:t>
      </w:r>
      <w:r>
        <w:rPr>
          <w:rFonts w:hint="eastAsia" w:ascii="Times New Roman" w:hAnsi="Times New Roman" w:eastAsia="仿宋_GB2312" w:cs="仿宋_GB2312"/>
          <w:sz w:val="32"/>
          <w:szCs w:val="32"/>
          <w:lang w:eastAsia="zh-CN"/>
        </w:rPr>
        <w:t>各项</w:t>
      </w:r>
      <w:r>
        <w:rPr>
          <w:rFonts w:hint="eastAsia" w:ascii="Times New Roman" w:hAnsi="Times New Roman" w:eastAsia="仿宋_GB2312" w:cs="仿宋_GB2312"/>
          <w:sz w:val="32"/>
          <w:szCs w:val="32"/>
        </w:rPr>
        <w:t>工作，</w:t>
      </w:r>
      <w:r>
        <w:rPr>
          <w:rFonts w:hint="eastAsia" w:ascii="Times New Roman" w:hAnsi="Times New Roman" w:eastAsia="仿宋_GB2312" w:cs="仿宋"/>
          <w:snapToGrid w:val="0"/>
          <w:sz w:val="32"/>
          <w:szCs w:val="32"/>
          <w:lang w:eastAsia="zh-CN"/>
        </w:rPr>
        <w:t>“山水之间</w:t>
      </w:r>
      <w:r>
        <w:rPr>
          <w:rFonts w:hint="eastAsia" w:ascii="Times New Roman" w:hAnsi="Times New Roman" w:eastAsia="仿宋_GB2312" w:cs="仿宋"/>
          <w:snapToGrid w:val="0"/>
          <w:sz w:val="32"/>
          <w:szCs w:val="32"/>
          <w:lang w:val="en-US" w:eastAsia="zh-CN"/>
        </w:rPr>
        <w:t xml:space="preserve"> 工业小镇</w:t>
      </w:r>
      <w:r>
        <w:rPr>
          <w:rFonts w:hint="eastAsia" w:ascii="Times New Roman" w:hAnsi="Times New Roman" w:eastAsia="仿宋_GB2312" w:cs="仿宋"/>
          <w:snapToGrid w:val="0"/>
          <w:sz w:val="32"/>
          <w:szCs w:val="32"/>
          <w:lang w:eastAsia="zh-CN"/>
        </w:rPr>
        <w:t>”</w:t>
      </w:r>
      <w:r>
        <w:rPr>
          <w:rFonts w:hint="eastAsia" w:ascii="Times New Roman" w:hAnsi="Times New Roman" w:eastAsia="仿宋_GB2312" w:cs="仿宋_GB2312"/>
          <w:sz w:val="32"/>
          <w:szCs w:val="32"/>
          <w:lang w:val="en-US" w:eastAsia="zh-CN"/>
        </w:rPr>
        <w:t>建设</w:t>
      </w:r>
      <w:r>
        <w:rPr>
          <w:rFonts w:hint="eastAsia" w:ascii="Times New Roman" w:hAnsi="Times New Roman" w:eastAsia="仿宋_GB2312" w:cs="仿宋_GB2312"/>
          <w:sz w:val="32"/>
          <w:szCs w:val="32"/>
        </w:rPr>
        <w:t>取得</w:t>
      </w:r>
      <w:r>
        <w:rPr>
          <w:rFonts w:hint="eastAsia" w:ascii="Times New Roman" w:hAnsi="Times New Roman" w:eastAsia="仿宋_GB2312" w:cs="仿宋_GB2312"/>
          <w:sz w:val="32"/>
          <w:szCs w:val="32"/>
          <w:lang w:eastAsia="zh-CN"/>
        </w:rPr>
        <w:t>较好</w:t>
      </w:r>
      <w:r>
        <w:rPr>
          <w:rFonts w:hint="eastAsia" w:ascii="Times New Roman" w:hAnsi="Times New Roman" w:eastAsia="仿宋_GB2312" w:cs="仿宋_GB2312"/>
          <w:sz w:val="32"/>
          <w:szCs w:val="32"/>
        </w:rPr>
        <w:t>成效。</w:t>
      </w:r>
    </w:p>
    <w:p w14:paraId="6202834A">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Times New Roman" w:eastAsia="仿宋_GB2312" w:cs="仿宋_GB2312"/>
          <w:kern w:val="2"/>
          <w:sz w:val="32"/>
          <w:szCs w:val="32"/>
          <w:lang w:val="en-US" w:eastAsia="zh-CN" w:bidi="ar-SA"/>
        </w:rPr>
      </w:pPr>
      <w:r>
        <w:rPr>
          <w:rFonts w:hint="eastAsia" w:ascii="Times New Roman" w:hAnsi="Times New Roman" w:eastAsia="楷体_GB2312" w:cs="楷体_GB2312"/>
          <w:b/>
          <w:bCs/>
          <w:sz w:val="32"/>
          <w:szCs w:val="32"/>
          <w:lang w:eastAsia="zh-CN"/>
        </w:rPr>
        <w:t>半年来，我们敢担当</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eastAsia="zh-CN"/>
        </w:rPr>
        <w:t>勇攻坚，征地拆迁稳步推进。</w:t>
      </w:r>
      <w:r>
        <w:rPr>
          <w:rFonts w:hint="eastAsia" w:ascii="Times New Roman" w:hAnsi="Times New Roman" w:eastAsia="仿宋_GB2312" w:cs="仿宋_GB2312"/>
          <w:b/>
          <w:bCs w:val="0"/>
          <w:color w:val="auto"/>
          <w:sz w:val="32"/>
          <w:szCs w:val="32"/>
          <w:highlight w:val="none"/>
          <w:lang w:val="en-US" w:eastAsia="zh-CN"/>
        </w:rPr>
        <w:t>坚持一线作战。</w:t>
      </w:r>
      <w:r>
        <w:rPr>
          <w:rFonts w:hint="eastAsia" w:ascii="Times New Roman" w:hAnsi="Times New Roman" w:eastAsia="仿宋_GB2312" w:cs="仿宋_GB2312"/>
          <w:sz w:val="32"/>
          <w:szCs w:val="32"/>
          <w:lang w:val="en-US" w:eastAsia="zh-CN"/>
        </w:rPr>
        <w:t>继续</w:t>
      </w:r>
      <w:r>
        <w:rPr>
          <w:rFonts w:hint="eastAsia" w:ascii="Times New Roman" w:hAnsi="Times New Roman" w:eastAsia="仿宋_GB2312"/>
          <w:sz w:val="32"/>
          <w:szCs w:val="32"/>
        </w:rPr>
        <w:t>推行重点项目“集中攻坚 揭榜挂帅”</w:t>
      </w:r>
      <w:r>
        <w:rPr>
          <w:rFonts w:hint="eastAsia" w:ascii="Times New Roman" w:hAnsi="Times New Roman" w:eastAsia="仿宋_GB2312"/>
          <w:sz w:val="32"/>
          <w:szCs w:val="32"/>
          <w:lang w:eastAsia="zh-CN"/>
        </w:rPr>
        <w:t>，南区三期扩区、黄沙片区</w:t>
      </w:r>
      <w:r>
        <w:rPr>
          <w:rFonts w:hint="eastAsia" w:ascii="Times New Roman" w:hAnsi="Times New Roman" w:eastAsia="仿宋_GB2312"/>
          <w:sz w:val="32"/>
          <w:szCs w:val="32"/>
          <w:lang w:val="en-US" w:eastAsia="zh-CN"/>
        </w:rPr>
        <w:t>南北两岸</w:t>
      </w:r>
      <w:r>
        <w:rPr>
          <w:rFonts w:hint="eastAsia" w:ascii="Times New Roman" w:hAnsi="Times New Roman" w:eastAsia="仿宋_GB2312"/>
          <w:sz w:val="32"/>
          <w:szCs w:val="32"/>
          <w:lang w:eastAsia="zh-CN"/>
        </w:rPr>
        <w:t>综合治理与生态修复、上犹江防洪工程等征迁项目顺利推进，</w:t>
      </w:r>
      <w:r>
        <w:rPr>
          <w:rFonts w:hint="eastAsia" w:ascii="Times New Roman" w:hAnsi="Times New Roman" w:eastAsia="仿宋_GB2312"/>
          <w:sz w:val="32"/>
          <w:szCs w:val="32"/>
          <w:lang w:val="en-US" w:eastAsia="zh-CN"/>
        </w:rPr>
        <w:t>扎实做好</w:t>
      </w:r>
      <w:r>
        <w:rPr>
          <w:rFonts w:hint="eastAsia" w:ascii="Times New Roman" w:hAnsi="Times New Roman" w:eastAsia="仿宋_GB2312"/>
          <w:sz w:val="32"/>
          <w:szCs w:val="32"/>
          <w:lang w:eastAsia="zh-CN"/>
        </w:rPr>
        <w:t>城西大道、</w:t>
      </w:r>
      <w:r>
        <w:rPr>
          <w:rFonts w:hint="eastAsia" w:ascii="Times New Roman" w:hAnsi="Times New Roman" w:eastAsia="仿宋_GB2312"/>
          <w:sz w:val="32"/>
          <w:szCs w:val="32"/>
          <w:lang w:val="en-US" w:eastAsia="zh-CN"/>
        </w:rPr>
        <w:t>工业综合体</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lang w:val="en-US" w:eastAsia="zh-CN"/>
        </w:rPr>
        <w:t>项目</w:t>
      </w:r>
      <w:r>
        <w:rPr>
          <w:rFonts w:hint="eastAsia" w:ascii="Times New Roman" w:hAnsi="Times New Roman" w:eastAsia="仿宋_GB2312"/>
          <w:sz w:val="32"/>
          <w:szCs w:val="32"/>
          <w:lang w:eastAsia="zh-CN"/>
        </w:rPr>
        <w:t>前期工作</w:t>
      </w:r>
      <w:r>
        <w:rPr>
          <w:rFonts w:hint="eastAsia" w:ascii="Times New Roman" w:hAnsi="Times New Roman" w:eastAsia="仿宋_GB2312"/>
          <w:sz w:val="32"/>
          <w:szCs w:val="32"/>
          <w:lang w:val="en-US" w:eastAsia="zh-CN"/>
        </w:rPr>
        <w:t>,</w:t>
      </w:r>
      <w:r>
        <w:rPr>
          <w:rFonts w:hint="eastAsia" w:ascii="Times New Roman" w:eastAsia="仿宋_GB2312" w:cs="仿宋_GB2312"/>
          <w:kern w:val="2"/>
          <w:sz w:val="32"/>
          <w:szCs w:val="32"/>
          <w:lang w:val="en-US" w:eastAsia="zh-CN" w:bidi="ar-SA"/>
        </w:rPr>
        <w:t>稳步推进征迁领域突出问题专项治理工作</w:t>
      </w:r>
      <w:r>
        <w:rPr>
          <w:rFonts w:hint="eastAsia" w:ascii="Times New Roman" w:hAnsi="Times New Roman" w:eastAsia="仿宋_GB2312" w:cs="仿宋_GB2312"/>
          <w:b w:val="0"/>
          <w:bCs/>
          <w:color w:val="auto"/>
          <w:sz w:val="32"/>
          <w:szCs w:val="32"/>
          <w:highlight w:val="none"/>
          <w:lang w:eastAsia="zh-CN"/>
        </w:rPr>
        <w:t>，</w:t>
      </w:r>
      <w:r>
        <w:rPr>
          <w:rFonts w:hint="eastAsia" w:ascii="Times New Roman" w:hAnsi="Times New Roman" w:eastAsia="仿宋_GB2312" w:cs="仿宋_GB2312"/>
          <w:b w:val="0"/>
          <w:bCs/>
          <w:color w:val="auto"/>
          <w:sz w:val="32"/>
          <w:szCs w:val="32"/>
          <w:highlight w:val="none"/>
          <w:lang w:val="en-US" w:eastAsia="zh-CN"/>
        </w:rPr>
        <w:t>对照5类问题全面排查整改。</w:t>
      </w:r>
      <w:r>
        <w:rPr>
          <w:rFonts w:hint="eastAsia" w:ascii="Times New Roman" w:eastAsia="仿宋_GB2312" w:cs="仿宋_GB2312"/>
          <w:b/>
          <w:bCs/>
          <w:kern w:val="2"/>
          <w:sz w:val="32"/>
          <w:szCs w:val="32"/>
          <w:lang w:val="en-US" w:eastAsia="zh-CN" w:bidi="ar-SA"/>
        </w:rPr>
        <w:t>强化</w:t>
      </w:r>
      <w:r>
        <w:rPr>
          <w:rFonts w:hint="eastAsia" w:ascii="Times New Roman" w:hAnsi="Times New Roman" w:eastAsia="仿宋_GB2312" w:cs="仿宋_GB2312"/>
          <w:b/>
          <w:bCs w:val="0"/>
          <w:color w:val="auto"/>
          <w:sz w:val="32"/>
          <w:szCs w:val="32"/>
          <w:highlight w:val="none"/>
          <w:lang w:val="en-US" w:eastAsia="zh-CN"/>
        </w:rPr>
        <w:t>难题破解</w:t>
      </w:r>
      <w:r>
        <w:rPr>
          <w:rFonts w:hint="eastAsia" w:ascii="Times New Roman"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紧盯长江经济带建设</w:t>
      </w:r>
      <w:r>
        <w:rPr>
          <w:rFonts w:hint="eastAsia" w:ascii="Times New Roman" w:eastAsia="仿宋_GB2312" w:cs="仿宋_GB2312"/>
          <w:kern w:val="2"/>
          <w:sz w:val="32"/>
          <w:szCs w:val="32"/>
          <w:lang w:val="en-US" w:eastAsia="zh-CN" w:bidi="ar-SA"/>
        </w:rPr>
        <w:t>、南区三期扩区</w:t>
      </w:r>
      <w:r>
        <w:rPr>
          <w:rFonts w:hint="eastAsia" w:ascii="Times New Roman" w:hAnsi="Times New Roman" w:eastAsia="仿宋_GB2312" w:cs="仿宋_GB2312"/>
          <w:kern w:val="2"/>
          <w:sz w:val="32"/>
          <w:szCs w:val="32"/>
          <w:lang w:val="en-US" w:eastAsia="zh-CN" w:bidi="ar-SA"/>
        </w:rPr>
        <w:t>征迁中的扫尾问题</w:t>
      </w:r>
      <w:r>
        <w:rPr>
          <w:rFonts w:hint="eastAsia" w:ascii="Times New Roman"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举全镇之力解决英稍征迁后续问题，</w:t>
      </w:r>
      <w:r>
        <w:rPr>
          <w:rFonts w:hint="eastAsia" w:ascii="Times New Roman" w:hAnsi="Times New Roman" w:eastAsia="仿宋_GB2312" w:cs="仿宋_GB2312"/>
          <w:kern w:val="2"/>
          <w:sz w:val="32"/>
          <w:szCs w:val="32"/>
          <w:lang w:val="en-US" w:eastAsia="zh-CN" w:bidi="ar-SA"/>
        </w:rPr>
        <w:t>持续跟进</w:t>
      </w:r>
      <w:r>
        <w:rPr>
          <w:rFonts w:hint="eastAsia" w:ascii="Times New Roman" w:eastAsia="仿宋_GB2312" w:cs="仿宋_GB2312"/>
          <w:kern w:val="2"/>
          <w:sz w:val="32"/>
          <w:szCs w:val="32"/>
          <w:lang w:val="en-US" w:eastAsia="zh-CN" w:bidi="ar-SA"/>
        </w:rPr>
        <w:t>处理S221、小寨背等</w:t>
      </w:r>
      <w:r>
        <w:rPr>
          <w:rFonts w:hint="eastAsia" w:ascii="Times New Roman" w:hAnsi="Times New Roman" w:eastAsia="仿宋_GB2312" w:cs="仿宋_GB2312"/>
          <w:kern w:val="2"/>
          <w:sz w:val="32"/>
          <w:szCs w:val="32"/>
          <w:lang w:val="en-US" w:eastAsia="zh-CN" w:bidi="ar-SA"/>
        </w:rPr>
        <w:t>项目</w:t>
      </w:r>
      <w:r>
        <w:rPr>
          <w:rFonts w:hint="eastAsia" w:ascii="Times New Roman" w:eastAsia="仿宋_GB2312" w:cs="仿宋_GB2312"/>
          <w:kern w:val="2"/>
          <w:sz w:val="32"/>
          <w:szCs w:val="32"/>
          <w:lang w:val="en-US" w:eastAsia="zh-CN" w:bidi="ar-SA"/>
        </w:rPr>
        <w:t>征迁</w:t>
      </w:r>
      <w:r>
        <w:rPr>
          <w:rFonts w:hint="eastAsia" w:ascii="Times New Roman" w:hAnsi="Times New Roman" w:eastAsia="仿宋_GB2312" w:cs="仿宋_GB2312"/>
          <w:kern w:val="2"/>
          <w:sz w:val="32"/>
          <w:szCs w:val="32"/>
          <w:lang w:val="en-US" w:eastAsia="zh-CN" w:bidi="ar-SA"/>
        </w:rPr>
        <w:t>遗留问题，</w:t>
      </w:r>
      <w:r>
        <w:rPr>
          <w:rFonts w:hint="eastAsia" w:ascii="Times New Roman" w:eastAsia="仿宋_GB2312" w:cs="仿宋_GB2312"/>
          <w:kern w:val="2"/>
          <w:sz w:val="32"/>
          <w:szCs w:val="32"/>
          <w:lang w:val="en-US" w:eastAsia="zh-CN" w:bidi="ar-SA"/>
        </w:rPr>
        <w:t>有力</w:t>
      </w:r>
      <w:r>
        <w:rPr>
          <w:rFonts w:hint="eastAsia" w:ascii="Times New Roman" w:hAnsi="Times New Roman" w:eastAsia="仿宋_GB2312" w:cs="仿宋_GB2312"/>
          <w:kern w:val="2"/>
          <w:sz w:val="32"/>
          <w:szCs w:val="32"/>
          <w:lang w:val="en-US" w:eastAsia="zh-CN" w:bidi="ar-SA"/>
        </w:rPr>
        <w:t>保障</w:t>
      </w:r>
      <w:r>
        <w:rPr>
          <w:rFonts w:hint="eastAsia" w:ascii="Times New Roman" w:eastAsia="仿宋_GB2312" w:cs="仿宋_GB2312"/>
          <w:kern w:val="2"/>
          <w:sz w:val="32"/>
          <w:szCs w:val="32"/>
          <w:lang w:val="en-US" w:eastAsia="zh-CN" w:bidi="ar-SA"/>
        </w:rPr>
        <w:t>了</w:t>
      </w:r>
      <w:r>
        <w:rPr>
          <w:rFonts w:hint="eastAsia" w:ascii="Times New Roman" w:hAnsi="Times New Roman" w:eastAsia="仿宋_GB2312" w:cs="仿宋_GB2312"/>
          <w:kern w:val="2"/>
          <w:sz w:val="32"/>
          <w:szCs w:val="32"/>
          <w:lang w:val="en-US" w:eastAsia="zh-CN" w:bidi="ar-SA"/>
        </w:rPr>
        <w:t>重点项目顺利开工建设</w:t>
      </w:r>
      <w:r>
        <w:rPr>
          <w:rFonts w:hint="eastAsia" w:ascii="Times New Roman"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积极做好征迁农户权益保障</w:t>
      </w:r>
      <w:r>
        <w:rPr>
          <w:rFonts w:hint="eastAsia" w:ascii="Times New Roman" w:eastAsia="仿宋_GB2312" w:cs="仿宋_GB2312"/>
          <w:kern w:val="2"/>
          <w:sz w:val="32"/>
          <w:szCs w:val="32"/>
          <w:lang w:val="en-US" w:eastAsia="zh-CN" w:bidi="ar-SA"/>
        </w:rPr>
        <w:t>“后半篇文章”</w:t>
      </w:r>
      <w:r>
        <w:rPr>
          <w:rFonts w:hint="eastAsia" w:ascii="Times New Roman" w:hAnsi="Times New Roman" w:eastAsia="仿宋_GB2312" w:cs="仿宋_GB2312"/>
          <w:kern w:val="2"/>
          <w:sz w:val="32"/>
          <w:szCs w:val="32"/>
          <w:lang w:val="en-US" w:eastAsia="zh-CN" w:bidi="ar-SA"/>
        </w:rPr>
        <w:t>，办理被征地农民保险95户。</w:t>
      </w:r>
    </w:p>
    <w:p w14:paraId="1CFCDB37">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sz w:val="32"/>
          <w:szCs w:val="32"/>
          <w:lang w:val="en-US" w:eastAsia="zh-CN"/>
        </w:rPr>
      </w:pPr>
      <w:r>
        <w:rPr>
          <w:rFonts w:hint="eastAsia" w:ascii="Times New Roman" w:hAnsi="Times New Roman" w:eastAsia="楷体_GB2312" w:cs="楷体_GB2312"/>
          <w:b/>
          <w:bCs/>
          <w:sz w:val="32"/>
          <w:szCs w:val="32"/>
          <w:lang w:val="en-US" w:eastAsia="zh-CN"/>
        </w:rPr>
        <w:t>半年来，我们兴产业</w:t>
      </w:r>
      <w:r>
        <w:rPr>
          <w:rFonts w:hint="eastAsia" w:ascii="Times New Roman" w:hAnsi="Times New Roman" w:eastAsia="楷体_GB2312" w:cs="楷体_GB2312"/>
          <w:b/>
          <w:bCs/>
          <w:sz w:val="32"/>
          <w:szCs w:val="32"/>
          <w:lang w:val="en-US" w:eastAsia="zh-CN"/>
        </w:rPr>
        <w:t>、</w:t>
      </w:r>
      <w:r>
        <w:rPr>
          <w:rFonts w:hint="eastAsia" w:ascii="Times New Roman" w:hAnsi="Times New Roman" w:eastAsia="楷体_GB2312" w:cs="楷体_GB2312"/>
          <w:b/>
          <w:bCs/>
          <w:sz w:val="32"/>
          <w:szCs w:val="32"/>
          <w:lang w:val="en-US" w:eastAsia="zh-CN"/>
        </w:rPr>
        <w:t>促振兴，发展动能全面激活。</w:t>
      </w:r>
      <w:r>
        <w:rPr>
          <w:rFonts w:hint="eastAsia" w:ascii="Times New Roman" w:hAnsi="Times New Roman" w:eastAsia="仿宋_GB2312" w:cs="仿宋_GB2312"/>
          <w:b/>
          <w:bCs w:val="0"/>
          <w:color w:val="auto"/>
          <w:sz w:val="32"/>
          <w:szCs w:val="32"/>
          <w:highlight w:val="none"/>
          <w:lang w:val="en-US" w:eastAsia="zh-CN"/>
        </w:rPr>
        <w:t>脱贫成果持续巩固。</w:t>
      </w:r>
      <w:r>
        <w:rPr>
          <w:rFonts w:hint="eastAsia" w:ascii="Times New Roman" w:hAnsi="Times New Roman" w:eastAsia="仿宋_GB2312" w:cs="仿宋_GB2312"/>
          <w:kern w:val="2"/>
          <w:sz w:val="32"/>
          <w:szCs w:val="32"/>
          <w:lang w:val="en-US" w:eastAsia="zh-CN" w:bidi="ar-SA"/>
        </w:rPr>
        <w:t>严守返贫底线，压实防止返贫监测帮扶工作责任，紧盯教育、医疗、住房、饮水四保障，常态化开展排查工作,上半年新识别纳入监测对象16户61人，稳定消除风险16户32人。严格</w:t>
      </w:r>
      <w:r>
        <w:rPr>
          <w:rFonts w:hint="eastAsia" w:ascii="Times New Roman" w:hAnsi="Times New Roman" w:eastAsia="仿宋_GB2312" w:cs="仿宋_GB2312"/>
          <w:sz w:val="32"/>
          <w:szCs w:val="32"/>
        </w:rPr>
        <w:t>按照“四个不摘”</w:t>
      </w:r>
      <w:r>
        <w:rPr>
          <w:rFonts w:hint="eastAsia" w:ascii="Times New Roman" w:hAnsi="Times New Roman" w:eastAsia="仿宋_GB2312" w:cs="仿宋_GB2312"/>
          <w:sz w:val="32"/>
          <w:szCs w:val="32"/>
          <w:lang w:eastAsia="zh-CN"/>
        </w:rPr>
        <w:t>要求，扎实开展</w:t>
      </w:r>
      <w:r>
        <w:rPr>
          <w:rFonts w:hint="eastAsia" w:ascii="Times New Roman" w:hAnsi="Times New Roman" w:eastAsia="仿宋_GB2312" w:cs="仿宋_GB2312"/>
          <w:b w:val="0"/>
          <w:bCs w:val="0"/>
          <w:kern w:val="2"/>
          <w:sz w:val="32"/>
          <w:szCs w:val="32"/>
          <w:lang w:val="en-US" w:eastAsia="zh-CN" w:bidi="ar-SA"/>
        </w:rPr>
        <w:t>帮扶措施“回头看”</w:t>
      </w:r>
      <w:r>
        <w:rPr>
          <w:rFonts w:hint="eastAsia" w:ascii="Times New Roman" w:hAnsi="Times New Roman" w:eastAsia="仿宋_GB2312" w:cs="仿宋_GB2312"/>
          <w:sz w:val="32"/>
          <w:szCs w:val="32"/>
        </w:rPr>
        <w:t>，着重抓好“三业”提升、</w:t>
      </w:r>
      <w:r>
        <w:rPr>
          <w:rFonts w:hint="eastAsia" w:ascii="Times New Roman" w:hAnsi="Times New Roman" w:eastAsia="仿宋_GB2312" w:cs="仿宋_GB2312"/>
          <w:sz w:val="32"/>
          <w:szCs w:val="32"/>
          <w:lang w:eastAsia="zh-CN"/>
        </w:rPr>
        <w:t>“两不愁四保障”</w:t>
      </w:r>
      <w:r>
        <w:rPr>
          <w:rFonts w:hint="eastAsia" w:ascii="Times New Roman" w:hAnsi="Times New Roman" w:eastAsia="仿宋_GB2312" w:cs="仿宋_GB2312"/>
          <w:sz w:val="32"/>
          <w:szCs w:val="32"/>
        </w:rPr>
        <w:t>等工作，</w:t>
      </w:r>
      <w:r>
        <w:rPr>
          <w:rFonts w:hint="eastAsia" w:ascii="Times New Roman" w:hAnsi="Times New Roman" w:eastAsia="仿宋_GB2312" w:cs="仿宋_GB2312"/>
          <w:b w:val="0"/>
          <w:bCs w:val="0"/>
          <w:sz w:val="32"/>
          <w:szCs w:val="32"/>
          <w:lang w:val="en-US" w:eastAsia="zh-CN"/>
        </w:rPr>
        <w:t>持续巩固拓展脱贫攻坚成果，顺利接受上半年市级</w:t>
      </w:r>
      <w:r>
        <w:rPr>
          <w:rFonts w:hint="eastAsia" w:ascii="Times New Roman" w:hAnsi="Times New Roman" w:eastAsia="仿宋_GB2312" w:cs="仿宋_GB2312"/>
          <w:b w:val="0"/>
          <w:bCs w:val="0"/>
          <w:sz w:val="32"/>
          <w:szCs w:val="32"/>
          <w:lang w:val="en-US" w:eastAsia="zh-CN"/>
        </w:rPr>
        <w:t>督查考核。</w:t>
      </w:r>
      <w:r>
        <w:rPr>
          <w:rFonts w:hint="eastAsia" w:ascii="Times New Roman" w:hAnsi="Times New Roman" w:eastAsia="仿宋_GB2312" w:cs="仿宋_GB2312"/>
          <w:b/>
          <w:bCs w:val="0"/>
          <w:color w:val="auto"/>
          <w:sz w:val="32"/>
          <w:szCs w:val="32"/>
          <w:highlight w:val="none"/>
          <w:lang w:val="en-US" w:eastAsia="zh-CN"/>
        </w:rPr>
        <w:t>产业发展稳步提升。</w:t>
      </w:r>
      <w:r>
        <w:rPr>
          <w:rFonts w:hint="eastAsia" w:ascii="Times New Roman" w:hAnsi="Times New Roman" w:eastAsia="仿宋_GB2312" w:cs="仿宋_GB2312"/>
          <w:b w:val="0"/>
          <w:bCs/>
          <w:color w:val="auto"/>
          <w:sz w:val="32"/>
          <w:szCs w:val="32"/>
          <w:highlight w:val="none"/>
          <w:lang w:val="en-US" w:eastAsia="zh-CN"/>
        </w:rPr>
        <w:t>抓紧抓实粮食生产工作，完成坑中高标准农田建设，</w:t>
      </w:r>
      <w:r>
        <w:rPr>
          <w:rFonts w:hint="eastAsia" w:ascii="Times New Roman" w:hAnsi="Times New Roman" w:eastAsia="仿宋_GB2312" w:cs="仿宋_GB2312"/>
          <w:sz w:val="32"/>
          <w:szCs w:val="32"/>
        </w:rPr>
        <w:t>有序推进耕地撂荒、“非粮化</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整治</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color w:val="auto"/>
          <w:sz w:val="32"/>
          <w:szCs w:val="32"/>
          <w:lang w:val="en-US" w:eastAsia="zh-CN"/>
        </w:rPr>
        <w:t>采取“大户带头、群众响应、集体兜底”模式，做到应种尽种</w:t>
      </w:r>
      <w:r>
        <w:rPr>
          <w:rFonts w:hint="eastAsia" w:ascii="Times New Roman" w:hAnsi="Times New Roman" w:eastAsia="仿宋_GB2312" w:cs="仿宋_GB2312"/>
          <w:color w:val="auto"/>
          <w:kern w:val="2"/>
          <w:sz w:val="32"/>
          <w:szCs w:val="32"/>
          <w:lang w:val="en-US" w:eastAsia="zh-CN" w:bidi="ar-SA"/>
        </w:rPr>
        <w:t>。</w:t>
      </w:r>
      <w:r>
        <w:rPr>
          <w:rFonts w:hint="eastAsia" w:ascii="Times New Roman" w:hAnsi="Times New Roman" w:eastAsia="仿宋_GB2312" w:cs="仿宋_GB2312"/>
          <w:color w:val="auto"/>
          <w:kern w:val="2"/>
          <w:sz w:val="32"/>
          <w:szCs w:val="32"/>
          <w:lang w:val="en-US" w:eastAsia="zh-CN"/>
        </w:rPr>
        <w:t>以产业为抓手，充分发挥政策、资源、人才等优势，加快发展各类产业，丰岗、合溪脐橙基地建设基本完成；坑中休闲垂钓、餐饮娱乐业态更加丰富，仅“五一”期间接待游客1500余人次,售出小龙虾2000余斤；崖坑、感坑、东塘蔬菜大棚均落实经营主体，坪田坝蔬菜基地成为新的休闲观光采摘点。</w:t>
      </w:r>
    </w:p>
    <w:p w14:paraId="56CA65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29"/>
          <w:rFonts w:hint="eastAsia" w:ascii="Times New Roman" w:hAnsi="Times New Roman" w:eastAsia="仿宋_GB2312" w:cs="仿宋_GB2312"/>
          <w:sz w:val="32"/>
          <w:szCs w:val="32"/>
        </w:rPr>
      </w:pPr>
      <w:r>
        <w:rPr>
          <w:rFonts w:hint="eastAsia" w:ascii="Times New Roman" w:hAnsi="Times New Roman" w:eastAsia="楷体_GB2312" w:cs="楷体_GB2312"/>
          <w:b/>
          <w:bCs/>
          <w:sz w:val="32"/>
          <w:szCs w:val="32"/>
          <w:lang w:val="en-US" w:eastAsia="zh-CN"/>
        </w:rPr>
        <w:t>半年来，我们强弱项</w:t>
      </w:r>
      <w:r>
        <w:rPr>
          <w:rFonts w:hint="eastAsia" w:ascii="Times New Roman" w:hAnsi="Times New Roman" w:eastAsia="楷体_GB2312" w:cs="楷体_GB2312"/>
          <w:b/>
          <w:bCs/>
          <w:sz w:val="32"/>
          <w:szCs w:val="32"/>
          <w:lang w:val="en-US" w:eastAsia="zh-CN"/>
        </w:rPr>
        <w:t>、</w:t>
      </w:r>
      <w:r>
        <w:rPr>
          <w:rFonts w:hint="eastAsia" w:ascii="Times New Roman" w:hAnsi="Times New Roman" w:eastAsia="楷体_GB2312" w:cs="楷体_GB2312"/>
          <w:b/>
          <w:bCs/>
          <w:sz w:val="32"/>
          <w:szCs w:val="32"/>
          <w:lang w:val="en-US" w:eastAsia="zh-CN"/>
        </w:rPr>
        <w:t>补短板，项目建设有序推进。</w:t>
      </w:r>
      <w:r>
        <w:rPr>
          <w:rFonts w:hint="eastAsia" w:ascii="Times New Roman" w:hAnsi="Times New Roman" w:eastAsia="仿宋_GB2312" w:cs="仿宋_GB2312"/>
          <w:b/>
          <w:bCs w:val="0"/>
          <w:color w:val="auto"/>
          <w:sz w:val="32"/>
          <w:szCs w:val="32"/>
          <w:highlight w:val="none"/>
          <w:lang w:val="en-US" w:eastAsia="zh-CN"/>
        </w:rPr>
        <w:t>积极向上争资争项。</w:t>
      </w:r>
      <w:r>
        <w:rPr>
          <w:rFonts w:hint="eastAsia" w:ascii="Times New Roman" w:hAnsi="Times New Roman" w:eastAsia="仿宋_GB2312" w:cs="Times New Roman"/>
          <w:kern w:val="2"/>
          <w:sz w:val="32"/>
          <w:szCs w:val="32"/>
          <w:lang w:val="en-US" w:eastAsia="zh-CN" w:bidi="ar-SA"/>
        </w:rPr>
        <w:t>围绕产业发展、</w:t>
      </w:r>
      <w:r>
        <w:rPr>
          <w:rFonts w:hint="eastAsia" w:ascii="Times New Roman" w:hAnsi="Times New Roman" w:eastAsia="仿宋_GB2312" w:cs="仿宋_GB2312"/>
          <w:snapToGrid w:val="0"/>
          <w:kern w:val="0"/>
          <w:sz w:val="32"/>
          <w:szCs w:val="32"/>
          <w:lang w:val="en-US" w:eastAsia="zh-CN"/>
        </w:rPr>
        <w:t>生态治理</w:t>
      </w:r>
      <w:r>
        <w:rPr>
          <w:rFonts w:hint="eastAsia" w:ascii="Times New Roman" w:hAnsi="Times New Roman" w:eastAsia="仿宋_GB2312" w:cs="Times New Roman"/>
          <w:kern w:val="2"/>
          <w:sz w:val="32"/>
          <w:szCs w:val="32"/>
          <w:lang w:val="en-US" w:eastAsia="zh-CN" w:bidi="ar-SA"/>
        </w:rPr>
        <w:t>、基础设施等重点领域，积极向上</w:t>
      </w:r>
      <w:r>
        <w:rPr>
          <w:rFonts w:hint="eastAsia" w:ascii="Times New Roman" w:hAnsi="Times New Roman" w:eastAsia="仿宋_GB2312" w:cs="仿宋_GB2312"/>
          <w:snapToGrid w:val="0"/>
          <w:kern w:val="0"/>
          <w:sz w:val="32"/>
          <w:szCs w:val="32"/>
          <w:lang w:val="en-US" w:eastAsia="zh-CN"/>
        </w:rPr>
        <w:t>争取巩固拓展脱贫攻坚成果和乡村振兴项目17个、环境整治项目1个、道路交通项目4个，各类项目资金超1000万元，目前已完成9个。</w:t>
      </w:r>
      <w:r>
        <w:rPr>
          <w:rFonts w:hint="eastAsia" w:ascii="Times New Roman" w:hAnsi="Times New Roman" w:eastAsia="仿宋_GB2312" w:cs="Times New Roman"/>
          <w:kern w:val="2"/>
          <w:sz w:val="32"/>
          <w:szCs w:val="32"/>
          <w:lang w:val="en-US" w:eastAsia="zh-CN" w:bidi="ar-SA"/>
        </w:rPr>
        <w:t>南村梅孜园至感坑坪田坝乡村振兴点移民项目工程，已完成总工程量的70%。感坑</w:t>
      </w:r>
      <w:r>
        <w:rPr>
          <w:rFonts w:hint="eastAsia" w:ascii="Times New Roman" w:hAnsi="Times New Roman" w:eastAsia="仿宋_GB2312" w:cs="仿宋_GB2312"/>
          <w:i w:val="0"/>
          <w:iCs w:val="0"/>
          <w:caps w:val="0"/>
          <w:color w:val="auto"/>
          <w:spacing w:val="0"/>
          <w:sz w:val="32"/>
          <w:szCs w:val="32"/>
          <w:highlight w:val="none"/>
          <w:shd w:val="clear" w:color="auto" w:fill="auto"/>
        </w:rPr>
        <w:t>国家林业科技示范园</w:t>
      </w:r>
      <w:r>
        <w:rPr>
          <w:rFonts w:hint="eastAsia" w:ascii="Times New Roman" w:hAnsi="Times New Roman" w:eastAsia="仿宋_GB2312" w:cs="仿宋_GB2312"/>
          <w:i w:val="0"/>
          <w:iCs w:val="0"/>
          <w:caps w:val="0"/>
          <w:color w:val="auto"/>
          <w:spacing w:val="0"/>
          <w:sz w:val="32"/>
          <w:szCs w:val="32"/>
          <w:highlight w:val="none"/>
          <w:shd w:val="clear" w:color="auto" w:fill="auto"/>
          <w:lang w:eastAsia="zh-CN"/>
        </w:rPr>
        <w:t>项目林地流转稳步推进，已</w:t>
      </w:r>
      <w:r>
        <w:rPr>
          <w:rFonts w:hint="eastAsia" w:ascii="Times New Roman" w:hAnsi="Times New Roman" w:eastAsia="仿宋_GB2312" w:cs="仿宋_GB2312"/>
          <w:i w:val="0"/>
          <w:iCs w:val="0"/>
          <w:caps w:val="0"/>
          <w:color w:val="auto"/>
          <w:spacing w:val="0"/>
          <w:sz w:val="32"/>
          <w:szCs w:val="32"/>
          <w:highlight w:val="none"/>
          <w:shd w:val="clear" w:color="auto" w:fill="auto"/>
          <w:lang w:val="en-US" w:eastAsia="zh-CN"/>
        </w:rPr>
        <w:t>完成林地流转2500余亩</w:t>
      </w:r>
      <w:r>
        <w:rPr>
          <w:rFonts w:hint="eastAsia" w:ascii="Times New Roman" w:hAnsi="Times New Roman" w:eastAsia="仿宋_GB2312" w:cs="仿宋_GB2312"/>
          <w:i w:val="0"/>
          <w:iCs w:val="0"/>
          <w:caps w:val="0"/>
          <w:color w:val="auto"/>
          <w:spacing w:val="0"/>
          <w:sz w:val="32"/>
          <w:szCs w:val="32"/>
          <w:highlight w:val="none"/>
          <w:shd w:val="clear" w:color="auto" w:fill="auto"/>
          <w:lang w:eastAsia="zh-CN"/>
        </w:rPr>
        <w:t>。</w:t>
      </w:r>
      <w:r>
        <w:rPr>
          <w:rFonts w:hint="eastAsia" w:ascii="Times New Roman" w:hAnsi="Times New Roman" w:eastAsia="仿宋_GB2312" w:cs="仿宋_GB2312"/>
          <w:b/>
          <w:bCs w:val="0"/>
          <w:color w:val="auto"/>
          <w:sz w:val="32"/>
          <w:szCs w:val="32"/>
          <w:highlight w:val="none"/>
          <w:lang w:val="en-US" w:eastAsia="zh-CN"/>
        </w:rPr>
        <w:t>扎实推进项</w:t>
      </w:r>
      <w:r>
        <w:rPr>
          <w:rFonts w:hint="eastAsia" w:ascii="Times New Roman" w:hAnsi="Times New Roman" w:eastAsia="仿宋_GB2312" w:cs="仿宋_GB2312"/>
          <w:b/>
          <w:bCs w:val="0"/>
          <w:color w:val="auto"/>
          <w:sz w:val="32"/>
          <w:szCs w:val="32"/>
          <w:highlight w:val="none"/>
          <w:lang w:val="en-US" w:eastAsia="zh-CN"/>
        </w:rPr>
        <w:t>目建设</w:t>
      </w:r>
      <w:r>
        <w:rPr>
          <w:rFonts w:hint="eastAsia" w:ascii="Times New Roman" w:hAnsi="Times New Roman" w:eastAsia="仿宋_GB2312" w:cs="仿宋_GB2312"/>
          <w:b/>
          <w:bCs w:val="0"/>
          <w:color w:val="auto"/>
          <w:sz w:val="32"/>
          <w:szCs w:val="32"/>
          <w:highlight w:val="none"/>
          <w:lang w:val="en-US" w:eastAsia="zh-CN"/>
        </w:rPr>
        <w:t>。</w:t>
      </w:r>
      <w:r>
        <w:rPr>
          <w:rFonts w:hint="eastAsia" w:ascii="Times New Roman" w:hAnsi="Times New Roman" w:eastAsia="仿宋_GB2312" w:cs="仿宋_GB2312"/>
          <w:snapToGrid w:val="0"/>
          <w:kern w:val="0"/>
          <w:sz w:val="32"/>
          <w:szCs w:val="32"/>
          <w:lang w:val="en-US" w:eastAsia="zh-CN"/>
        </w:rPr>
        <w:t>上半年票决的5个民生实事项目正有条不紊推进实施，其中</w:t>
      </w:r>
      <w:r>
        <w:rPr>
          <w:rFonts w:hint="eastAsia" w:ascii="Times New Roman" w:hAnsi="Times New Roman" w:eastAsia="仿宋_GB2312" w:cs="仿宋_GB2312"/>
          <w:snapToGrid w:val="0"/>
          <w:kern w:val="0"/>
          <w:sz w:val="32"/>
          <w:szCs w:val="32"/>
          <w:lang w:val="en-US" w:eastAsia="zh-CN"/>
        </w:rPr>
        <w:t>：</w:t>
      </w:r>
      <w:r>
        <w:rPr>
          <w:rFonts w:hint="eastAsia" w:ascii="Times New Roman" w:hAnsi="Times New Roman" w:eastAsia="仿宋_GB2312" w:cs="仿宋_GB2312"/>
          <w:snapToGrid w:val="0"/>
          <w:kern w:val="0"/>
          <w:sz w:val="32"/>
          <w:szCs w:val="32"/>
          <w:lang w:val="en-US" w:eastAsia="zh-CN"/>
        </w:rPr>
        <w:t>上丰村口至坑尾道路工程、崖坑村部至坑尾道路工程均已完成总工程量的60%，感坑高架桥下至坑尾道路工程已完成总工程量的30%</w:t>
      </w:r>
      <w:r>
        <w:rPr>
          <w:rStyle w:val="29"/>
          <w:rFonts w:hint="eastAsia" w:ascii="Times New Roman" w:hAnsi="Times New Roman" w:eastAsia="仿宋_GB2312" w:cs="仿宋_GB2312"/>
          <w:sz w:val="32"/>
          <w:szCs w:val="32"/>
        </w:rPr>
        <w:t>，有效解决</w:t>
      </w:r>
      <w:r>
        <w:rPr>
          <w:rStyle w:val="29"/>
          <w:rFonts w:hint="eastAsia" w:ascii="Times New Roman" w:hAnsi="Times New Roman" w:eastAsia="仿宋_GB2312" w:cs="仿宋_GB2312"/>
          <w:sz w:val="32"/>
          <w:szCs w:val="32"/>
          <w:lang w:val="en-US"/>
        </w:rPr>
        <w:t>群众</w:t>
      </w:r>
      <w:r>
        <w:rPr>
          <w:rStyle w:val="29"/>
          <w:rFonts w:hint="eastAsia" w:ascii="Times New Roman" w:hAnsi="Times New Roman" w:eastAsia="仿宋_GB2312" w:cs="仿宋_GB2312"/>
          <w:sz w:val="32"/>
          <w:szCs w:val="32"/>
        </w:rPr>
        <w:t>出行难、出“坑”难问题。</w:t>
      </w:r>
      <w:r>
        <w:rPr>
          <w:rFonts w:hint="eastAsia" w:eastAsia="仿宋_GB2312" w:cs="仿宋_GB2312"/>
          <w:color w:val="auto"/>
          <w:spacing w:val="0"/>
          <w:kern w:val="2"/>
          <w:sz w:val="32"/>
          <w:szCs w:val="32"/>
          <w:lang w:val="en-US" w:eastAsia="zh-CN" w:bidi="ar-SA"/>
        </w:rPr>
        <w:t>实施圩镇道路白改黑4公里，建成</w:t>
      </w:r>
      <w:r>
        <w:rPr>
          <w:rFonts w:hint="eastAsia" w:ascii="Times New Roman" w:hAnsi="Times New Roman" w:eastAsia="仿宋_GB2312" w:cs="仿宋_GB2312"/>
          <w:color w:val="auto"/>
          <w:spacing w:val="0"/>
          <w:kern w:val="2"/>
          <w:sz w:val="32"/>
          <w:szCs w:val="32"/>
          <w:lang w:val="en-US" w:eastAsia="zh-CN" w:bidi="ar-SA"/>
        </w:rPr>
        <w:t>日</w:t>
      </w:r>
      <w:r>
        <w:rPr>
          <w:rFonts w:hint="eastAsia" w:eastAsia="仿宋_GB2312" w:cs="仿宋_GB2312"/>
          <w:color w:val="auto"/>
          <w:spacing w:val="0"/>
          <w:kern w:val="2"/>
          <w:sz w:val="32"/>
          <w:szCs w:val="32"/>
          <w:lang w:val="en-US" w:eastAsia="zh-CN" w:bidi="ar-SA"/>
        </w:rPr>
        <w:t>处理能力5000吨的污水处理设施，</w:t>
      </w:r>
      <w:r>
        <w:rPr>
          <w:rFonts w:hint="eastAsia" w:ascii="Times New Roman" w:hAnsi="Times New Roman" w:eastAsia="仿宋_GB2312" w:cs="仿宋_GB2312"/>
          <w:color w:val="auto"/>
          <w:spacing w:val="0"/>
          <w:kern w:val="2"/>
          <w:sz w:val="32"/>
          <w:szCs w:val="32"/>
          <w:lang w:val="en-US" w:eastAsia="zh-CN" w:bidi="ar-SA"/>
        </w:rPr>
        <w:t>圩镇污水直排问题成为历史。顺利拆除困扰迎</w:t>
      </w:r>
      <w:r>
        <w:rPr>
          <w:rFonts w:hint="eastAsia" w:eastAsia="仿宋_GB2312" w:cs="仿宋_GB2312"/>
          <w:color w:val="auto"/>
          <w:spacing w:val="0"/>
          <w:kern w:val="2"/>
          <w:sz w:val="32"/>
          <w:szCs w:val="32"/>
          <w:lang w:val="en-US" w:eastAsia="zh-CN" w:bidi="ar-SA"/>
        </w:rPr>
        <w:t>宾大道辅道</w:t>
      </w:r>
      <w:r>
        <w:rPr>
          <w:rFonts w:hint="eastAsia" w:ascii="Times New Roman" w:hAnsi="Times New Roman" w:eastAsia="仿宋_GB2312" w:cs="仿宋_GB2312"/>
          <w:color w:val="auto"/>
          <w:spacing w:val="0"/>
          <w:kern w:val="2"/>
          <w:sz w:val="32"/>
          <w:szCs w:val="32"/>
          <w:lang w:val="en-US" w:eastAsia="zh-CN" w:bidi="ar-SA"/>
        </w:rPr>
        <w:t>建设10余年的房屋</w:t>
      </w:r>
      <w:r>
        <w:rPr>
          <w:rFonts w:hint="eastAsia" w:eastAsia="仿宋_GB2312" w:cs="仿宋_GB2312"/>
          <w:color w:val="auto"/>
          <w:spacing w:val="0"/>
          <w:kern w:val="2"/>
          <w:sz w:val="32"/>
          <w:szCs w:val="32"/>
          <w:lang w:val="en-US" w:eastAsia="zh-CN" w:bidi="ar-SA"/>
        </w:rPr>
        <w:t>，</w:t>
      </w:r>
      <w:r>
        <w:rPr>
          <w:rFonts w:hint="eastAsia" w:ascii="Times New Roman" w:hAnsi="Times New Roman" w:eastAsia="仿宋_GB2312" w:cs="仿宋_GB2312"/>
          <w:color w:val="auto"/>
          <w:spacing w:val="0"/>
          <w:kern w:val="2"/>
          <w:sz w:val="32"/>
          <w:szCs w:val="32"/>
          <w:lang w:val="en-US" w:eastAsia="zh-CN" w:bidi="ar-SA"/>
        </w:rPr>
        <w:t>迎宾大道</w:t>
      </w:r>
      <w:r>
        <w:rPr>
          <w:rFonts w:hint="eastAsia" w:eastAsia="仿宋_GB2312" w:cs="仿宋_GB2312"/>
          <w:color w:val="auto"/>
          <w:spacing w:val="0"/>
          <w:kern w:val="2"/>
          <w:sz w:val="32"/>
          <w:szCs w:val="32"/>
          <w:lang w:val="en-US" w:eastAsia="zh-CN" w:bidi="ar-SA"/>
        </w:rPr>
        <w:t>通行更加顺畅。</w:t>
      </w:r>
    </w:p>
    <w:p w14:paraId="4E419772">
      <w:pPr>
        <w:pStyle w:val="13"/>
        <w:keepNext w:val="0"/>
        <w:keepLines w:val="0"/>
        <w:pageBreakBefore w:val="0"/>
        <w:kinsoku/>
        <w:wordWrap/>
        <w:overflowPunct/>
        <w:topLinePunct w:val="0"/>
        <w:autoSpaceDE/>
        <w:autoSpaceDN/>
        <w:bidi w:val="0"/>
        <w:adjustRightInd/>
        <w:spacing w:before="0" w:line="560" w:lineRule="exact"/>
        <w:ind w:firstLine="643" w:firstLineChars="200"/>
        <w:textAlignment w:val="auto"/>
        <w:rPr>
          <w:rFonts w:hint="eastAsia" w:ascii="Times New Roman" w:hAnsi="Times New Roman" w:eastAsia="仿宋_GB2312" w:cs="仿宋_GB2312"/>
          <w:kern w:val="2"/>
          <w:sz w:val="32"/>
          <w:szCs w:val="32"/>
        </w:rPr>
      </w:pPr>
      <w:r>
        <w:rPr>
          <w:rFonts w:hint="eastAsia" w:ascii="Times New Roman" w:hAnsi="Times New Roman" w:eastAsia="楷体_GB2312" w:cs="楷体_GB2312"/>
          <w:b/>
          <w:bCs/>
          <w:sz w:val="32"/>
          <w:szCs w:val="32"/>
          <w:lang w:val="en-US" w:eastAsia="zh-CN"/>
        </w:rPr>
        <w:t>半年来，我们办实事</w:t>
      </w:r>
      <w:r>
        <w:rPr>
          <w:rFonts w:hint="eastAsia" w:ascii="Times New Roman" w:hAnsi="Times New Roman" w:eastAsia="楷体_GB2312" w:cs="楷体_GB2312"/>
          <w:b/>
          <w:bCs/>
          <w:sz w:val="32"/>
          <w:szCs w:val="32"/>
          <w:lang w:val="en-US" w:eastAsia="zh-CN"/>
        </w:rPr>
        <w:t>、</w:t>
      </w:r>
      <w:r>
        <w:rPr>
          <w:rFonts w:hint="eastAsia" w:ascii="Times New Roman" w:hAnsi="Times New Roman" w:eastAsia="楷体_GB2312" w:cs="楷体_GB2312"/>
          <w:b/>
          <w:bCs/>
          <w:sz w:val="32"/>
          <w:szCs w:val="32"/>
          <w:lang w:val="en-US" w:eastAsia="zh-CN"/>
        </w:rPr>
        <w:t>惠民生，群众福祉持续增进。</w:t>
      </w:r>
      <w:r>
        <w:rPr>
          <w:rFonts w:hint="eastAsia" w:ascii="Times New Roman" w:hAnsi="Times New Roman" w:eastAsia="仿宋_GB2312" w:cs="仿宋_GB2312"/>
          <w:b/>
          <w:bCs/>
          <w:sz w:val="32"/>
          <w:szCs w:val="32"/>
          <w:lang w:val="en-US" w:eastAsia="zh-CN"/>
        </w:rPr>
        <w:t>兜牢民生保障</w:t>
      </w:r>
      <w:r>
        <w:rPr>
          <w:rFonts w:hint="eastAsia" w:ascii="Times New Roman" w:hAnsi="Times New Roman" w:eastAsia="楷体_GB2312" w:cs="楷体_GB2312"/>
          <w:b/>
          <w:bCs/>
          <w:sz w:val="32"/>
          <w:szCs w:val="32"/>
          <w:lang w:val="en-US" w:eastAsia="zh-CN"/>
        </w:rPr>
        <w:t>。</w:t>
      </w:r>
      <w:r>
        <w:rPr>
          <w:rFonts w:hint="eastAsia" w:ascii="Times New Roman" w:hAnsi="Times New Roman" w:eastAsia="仿宋_GB2312" w:cs="仿宋_GB2312"/>
          <w:color w:val="auto"/>
          <w:sz w:val="32"/>
          <w:szCs w:val="32"/>
          <w:lang w:val="en-US" w:eastAsia="zh-CN"/>
        </w:rPr>
        <w:t>不断拓宽就业渠道，</w:t>
      </w:r>
      <w:r>
        <w:rPr>
          <w:rFonts w:hint="eastAsia" w:ascii="Times New Roman" w:hAnsi="Times New Roman" w:eastAsia="仿宋_GB2312" w:cs="仿宋_GB2312"/>
          <w:color w:val="auto"/>
          <w:sz w:val="32"/>
          <w:szCs w:val="32"/>
          <w:lang w:eastAsia="zh-CN"/>
        </w:rPr>
        <w:t>开展</w:t>
      </w:r>
      <w:r>
        <w:rPr>
          <w:rFonts w:hint="eastAsia" w:ascii="Times New Roman" w:hAnsi="Times New Roman" w:eastAsia="仿宋_GB2312" w:cs="仿宋_GB2312"/>
          <w:color w:val="auto"/>
          <w:sz w:val="32"/>
          <w:szCs w:val="32"/>
        </w:rPr>
        <w:t>“务工返乡人员招聘进园区、入企业”“</w:t>
      </w:r>
      <w:r>
        <w:rPr>
          <w:rFonts w:hint="eastAsia" w:ascii="Times New Roman" w:hAnsi="Times New Roman" w:eastAsia="仿宋_GB2312" w:cs="仿宋_GB2312"/>
          <w:sz w:val="32"/>
          <w:szCs w:val="32"/>
        </w:rPr>
        <w:t>留犹干专场”</w:t>
      </w:r>
      <w:r>
        <w:rPr>
          <w:rFonts w:hint="eastAsia" w:ascii="Times New Roman" w:hAnsi="Times New Roman" w:eastAsia="仿宋_GB2312" w:cs="仿宋_GB2312"/>
          <w:sz w:val="32"/>
          <w:szCs w:val="32"/>
          <w:lang w:eastAsia="zh-CN"/>
        </w:rPr>
        <w:t>等</w:t>
      </w:r>
      <w:r>
        <w:rPr>
          <w:rFonts w:hint="eastAsia" w:ascii="Times New Roman" w:hAnsi="Times New Roman" w:eastAsia="仿宋_GB2312" w:cs="仿宋_GB2312"/>
          <w:sz w:val="32"/>
          <w:szCs w:val="32"/>
        </w:rPr>
        <w:t>大型招聘会</w:t>
      </w:r>
      <w:r>
        <w:rPr>
          <w:rFonts w:hint="eastAsia" w:ascii="Times New Roman" w:hAnsi="Times New Roman" w:eastAsia="仿宋_GB2312" w:cs="仿宋_GB2312"/>
          <w:color w:val="auto"/>
          <w:sz w:val="32"/>
          <w:szCs w:val="32"/>
          <w:lang w:val="en-US" w:eastAsia="zh-CN"/>
        </w:rPr>
        <w:t>2场，</w:t>
      </w:r>
      <w:r>
        <w:rPr>
          <w:rFonts w:hint="eastAsia" w:ascii="Times New Roman" w:hAnsi="Times New Roman" w:eastAsia="仿宋_GB2312" w:cs="仿宋_GB2312"/>
          <w:sz w:val="32"/>
          <w:szCs w:val="32"/>
        </w:rPr>
        <w:t>助力</w:t>
      </w:r>
      <w:r>
        <w:rPr>
          <w:rFonts w:hint="eastAsia" w:ascii="Times New Roman" w:hAnsi="Times New Roman" w:eastAsia="仿宋_GB2312" w:cs="仿宋_GB2312"/>
          <w:sz w:val="32"/>
          <w:szCs w:val="32"/>
          <w:lang w:val="en-US" w:eastAsia="zh-CN"/>
        </w:rPr>
        <w:t>300</w:t>
      </w:r>
      <w:r>
        <w:rPr>
          <w:rFonts w:hint="eastAsia" w:ascii="Times New Roman" w:hAnsi="Times New Roman" w:eastAsia="仿宋_GB2312" w:cs="仿宋_GB2312"/>
          <w:sz w:val="32"/>
          <w:szCs w:val="32"/>
        </w:rPr>
        <w:t>余名返乡劳动力</w:t>
      </w:r>
      <w:r>
        <w:rPr>
          <w:rFonts w:hint="eastAsia" w:ascii="Times New Roman" w:hAnsi="Times New Roman" w:eastAsia="仿宋_GB2312" w:cs="仿宋_GB2312"/>
          <w:sz w:val="32"/>
          <w:szCs w:val="32"/>
          <w:lang w:eastAsia="zh-CN"/>
        </w:rPr>
        <w:t>在</w:t>
      </w:r>
      <w:r>
        <w:rPr>
          <w:rFonts w:hint="eastAsia" w:ascii="Times New Roman" w:hAnsi="Times New Roman" w:eastAsia="仿宋_GB2312" w:cs="仿宋_GB2312"/>
          <w:sz w:val="32"/>
          <w:szCs w:val="32"/>
        </w:rPr>
        <w:t>家门口实现就业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吸纳</w:t>
      </w:r>
      <w:r>
        <w:rPr>
          <w:rFonts w:hint="eastAsia" w:ascii="Times New Roman" w:hAnsi="Times New Roman" w:eastAsia="仿宋_GB2312" w:cs="仿宋_GB2312"/>
          <w:sz w:val="32"/>
          <w:szCs w:val="32"/>
          <w:lang w:val="en-US" w:eastAsia="zh-CN"/>
        </w:rPr>
        <w:t>50</w:t>
      </w:r>
      <w:r>
        <w:rPr>
          <w:rFonts w:hint="eastAsia" w:ascii="Times New Roman" w:hAnsi="Times New Roman" w:eastAsia="仿宋_GB2312" w:cs="仿宋_GB2312"/>
          <w:sz w:val="32"/>
          <w:szCs w:val="32"/>
        </w:rPr>
        <w:t>户脱贫户实现稳定就业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扎实推进社会事业，累计发放民政、残联等各类补助资金310余万元；</w:t>
      </w:r>
      <w:r>
        <w:rPr>
          <w:rFonts w:hint="eastAsia" w:ascii="Times New Roman" w:hAnsi="Times New Roman" w:eastAsia="仿宋_GB2312" w:cs="仿宋_GB2312"/>
          <w:sz w:val="32"/>
          <w:szCs w:val="32"/>
          <w:lang w:eastAsia="zh-CN"/>
        </w:rPr>
        <w:t>走访慰问优抚对象</w:t>
      </w:r>
      <w:r>
        <w:rPr>
          <w:rFonts w:hint="eastAsia" w:ascii="Times New Roman" w:hAnsi="Times New Roman" w:eastAsia="仿宋_GB2312" w:cs="仿宋_GB2312"/>
          <w:sz w:val="32"/>
          <w:szCs w:val="32"/>
          <w:lang w:val="en-US" w:eastAsia="zh-CN"/>
        </w:rPr>
        <w:t>130余人次，</w:t>
      </w:r>
      <w:r>
        <w:rPr>
          <w:rFonts w:hint="eastAsia" w:ascii="Times New Roman" w:hAnsi="Times New Roman" w:eastAsia="仿宋_GB2312" w:cs="仿宋_GB2312"/>
          <w:sz w:val="32"/>
          <w:szCs w:val="32"/>
        </w:rPr>
        <w:t>输送5名优秀青年入</w:t>
      </w:r>
      <w:r>
        <w:rPr>
          <w:rFonts w:hint="eastAsia" w:ascii="Times New Roman" w:hAnsi="Times New Roman" w:eastAsia="仿宋_GB2312" w:cs="仿宋_GB2312"/>
          <w:sz w:val="32"/>
          <w:szCs w:val="32"/>
          <w:lang w:eastAsia="zh-CN"/>
        </w:rPr>
        <w:t>伍</w:t>
      </w:r>
      <w:r>
        <w:rPr>
          <w:rFonts w:hint="eastAsia" w:ascii="Times New Roman" w:hAnsi="Times New Roman" w:eastAsia="仿宋_GB2312" w:cs="仿宋_GB2312"/>
          <w:sz w:val="32"/>
          <w:szCs w:val="32"/>
          <w:lang w:val="en-US" w:eastAsia="zh-CN"/>
        </w:rPr>
        <w:t>；上犹中专获批设立江西未来职业技术学院上犹分校，结束上犹无公办专科层次普通高等学校历史；县中医院对口支援镇卫生院，优质医疗资源进一步下沉服务。完成农产品抽样快检162批次，合格率100%，舌尖上的安全更有保障。</w:t>
      </w:r>
      <w:r>
        <w:rPr>
          <w:rFonts w:hint="eastAsia" w:ascii="Times New Roman" w:hAnsi="Times New Roman" w:eastAsia="仿宋_GB2312" w:cs="仿宋_GB2312"/>
          <w:b/>
          <w:bCs/>
          <w:sz w:val="32"/>
          <w:szCs w:val="32"/>
          <w:lang w:val="en-US" w:eastAsia="zh-CN"/>
        </w:rPr>
        <w:t>提</w:t>
      </w:r>
      <w:r>
        <w:rPr>
          <w:rFonts w:hint="eastAsia" w:ascii="Times New Roman" w:hAnsi="Times New Roman" w:eastAsia="仿宋_GB2312" w:cs="仿宋_GB2312"/>
          <w:b/>
          <w:bCs/>
          <w:sz w:val="32"/>
          <w:szCs w:val="32"/>
          <w:lang w:val="en-US" w:eastAsia="zh-CN"/>
        </w:rPr>
        <w:t>高生活</w:t>
      </w:r>
      <w:r>
        <w:rPr>
          <w:rFonts w:hint="eastAsia" w:ascii="Times New Roman" w:hAnsi="Times New Roman" w:eastAsia="仿宋_GB2312" w:cs="仿宋_GB2312"/>
          <w:b/>
          <w:bCs/>
          <w:sz w:val="32"/>
          <w:szCs w:val="32"/>
          <w:lang w:val="en-US" w:eastAsia="zh-CN"/>
        </w:rPr>
        <w:t>品质。</w:t>
      </w:r>
      <w:r>
        <w:rPr>
          <w:rFonts w:hint="eastAsia" w:ascii="Times New Roman" w:hAnsi="Times New Roman" w:eastAsia="仿宋_GB2312" w:cs="仿宋_GB2312"/>
          <w:sz w:val="32"/>
          <w:szCs w:val="32"/>
          <w:lang w:val="en-US" w:eastAsia="zh-CN"/>
        </w:rPr>
        <w:t>深入开展国家卫生乡镇创建工作，开展集中整治行动60余次，清理卫生死角180余处，劝导“门前三包”制度落实600余家，清理沿街小巷堆放杂物1200余处，发放宣传单5000余份。自筹资金10余万元，按时保质完成省环保督察反馈S221沿线倾倒建筑垃圾、废弃油漆桶等问题销号整改，并安装摄像头，加强日常巡查，形成长效管护机制。常态化推进人居环境整治，</w:t>
      </w:r>
      <w:r>
        <w:rPr>
          <w:rFonts w:hint="eastAsia" w:ascii="Times New Roman" w:hAnsi="Times New Roman" w:eastAsia="仿宋_GB2312" w:cs="仿宋_GB2312"/>
          <w:color w:val="auto"/>
          <w:kern w:val="2"/>
          <w:sz w:val="32"/>
          <w:szCs w:val="32"/>
          <w:rtl w:val="0"/>
          <w:lang w:val="en-US" w:eastAsia="zh-CN" w:bidi="ar-SA"/>
        </w:rPr>
        <w:t>清理乱堆乱放</w:t>
      </w:r>
      <w:r>
        <w:rPr>
          <w:rFonts w:hint="eastAsia" w:ascii="Times New Roman" w:hAnsi="Times New Roman" w:eastAsia="仿宋_GB2312" w:cs="Times New Roman"/>
          <w:color w:val="auto"/>
          <w:kern w:val="2"/>
          <w:sz w:val="32"/>
          <w:szCs w:val="32"/>
          <w:rtl w:val="0"/>
          <w:lang w:val="en-US" w:eastAsia="zh-CN" w:bidi="ar-SA"/>
        </w:rPr>
        <w:t>182</w:t>
      </w:r>
      <w:r>
        <w:rPr>
          <w:rFonts w:hint="eastAsia" w:ascii="Times New Roman" w:hAnsi="Times New Roman" w:eastAsia="仿宋_GB2312" w:cs="仿宋_GB2312"/>
          <w:color w:val="auto"/>
          <w:kern w:val="2"/>
          <w:sz w:val="32"/>
          <w:szCs w:val="32"/>
          <w:rtl w:val="0"/>
          <w:lang w:val="en-US" w:eastAsia="zh-CN" w:bidi="ar-SA"/>
        </w:rPr>
        <w:t>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广泛开展</w:t>
      </w:r>
      <w:r>
        <w:rPr>
          <w:rFonts w:hint="eastAsia" w:ascii="Times New Roman" w:hAnsi="Times New Roman" w:eastAsia="仿宋_GB2312" w:cs="仿宋_GB2312"/>
          <w:sz w:val="32"/>
          <w:szCs w:val="32"/>
        </w:rPr>
        <w:t>“最美家庭”“文明家庭”</w:t>
      </w:r>
      <w:r>
        <w:rPr>
          <w:rFonts w:hint="eastAsia" w:ascii="Times New Roman" w:hAnsi="Times New Roman" w:eastAsia="仿宋_GB2312" w:cs="仿宋_GB2312"/>
          <w:sz w:val="32"/>
          <w:szCs w:val="32"/>
          <w:lang w:val="en-US" w:eastAsia="zh-CN"/>
        </w:rPr>
        <w:t>评比，20余人次获县级荣誉</w:t>
      </w:r>
      <w:r>
        <w:rPr>
          <w:rFonts w:hint="eastAsia" w:ascii="Times New Roman" w:hAnsi="Times New Roman" w:eastAsia="仿宋_GB2312" w:cs="仿宋_GB2312"/>
          <w:sz w:val="32"/>
          <w:szCs w:val="32"/>
          <w:lang w:eastAsia="zh-CN"/>
        </w:rPr>
        <w:t>称号</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2"/>
          <w:sz w:val="32"/>
          <w:szCs w:val="32"/>
          <w:lang w:eastAsia="zh-CN"/>
        </w:rPr>
        <w:t>群众幸福指数不断</w:t>
      </w:r>
      <w:r>
        <w:rPr>
          <w:rFonts w:hint="eastAsia" w:ascii="Times New Roman" w:hAnsi="Times New Roman" w:eastAsia="仿宋_GB2312" w:cs="仿宋_GB2312"/>
          <w:kern w:val="2"/>
          <w:sz w:val="32"/>
          <w:szCs w:val="32"/>
        </w:rPr>
        <w:t>提升。</w:t>
      </w:r>
    </w:p>
    <w:p w14:paraId="5976F0E1">
      <w:pPr>
        <w:pStyle w:val="13"/>
        <w:keepNext w:val="0"/>
        <w:keepLines w:val="0"/>
        <w:pageBreakBefore w:val="0"/>
        <w:kinsoku/>
        <w:wordWrap/>
        <w:overflowPunct/>
        <w:topLinePunct w:val="0"/>
        <w:autoSpaceDE/>
        <w:autoSpaceDN/>
        <w:bidi w:val="0"/>
        <w:adjustRightInd/>
        <w:spacing w:before="0" w:line="560" w:lineRule="exact"/>
        <w:ind w:firstLine="643"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b/>
          <w:bCs/>
          <w:sz w:val="32"/>
          <w:szCs w:val="32"/>
          <w:lang w:val="en-US" w:eastAsia="zh-CN"/>
        </w:rPr>
        <w:t>半年来，我们防风险</w:t>
      </w:r>
      <w:r>
        <w:rPr>
          <w:rFonts w:hint="eastAsia" w:ascii="Times New Roman" w:hAnsi="Times New Roman" w:eastAsia="楷体_GB2312" w:cs="楷体_GB2312"/>
          <w:b/>
          <w:bCs/>
          <w:sz w:val="32"/>
          <w:szCs w:val="32"/>
          <w:lang w:val="en-US" w:eastAsia="zh-CN"/>
        </w:rPr>
        <w:t>、</w:t>
      </w:r>
      <w:r>
        <w:rPr>
          <w:rFonts w:hint="eastAsia" w:ascii="Times New Roman" w:hAnsi="Times New Roman" w:eastAsia="楷体_GB2312" w:cs="楷体_GB2312"/>
          <w:b/>
          <w:bCs/>
          <w:sz w:val="32"/>
          <w:szCs w:val="32"/>
          <w:lang w:val="en-US" w:eastAsia="zh-CN"/>
        </w:rPr>
        <w:t>守底线，平安黄埠稳中有进。</w:t>
      </w:r>
      <w:r>
        <w:rPr>
          <w:rFonts w:hint="eastAsia" w:ascii="Times New Roman" w:hAnsi="Times New Roman" w:eastAsia="仿宋_GB2312" w:cs="仿宋_GB2312"/>
          <w:b/>
          <w:bCs/>
          <w:kern w:val="0"/>
          <w:sz w:val="32"/>
          <w:szCs w:val="32"/>
          <w:lang w:val="en-US" w:eastAsia="zh-CN" w:bidi="ar-SA"/>
        </w:rPr>
        <w:t>强化社会治理。</w:t>
      </w:r>
      <w:r>
        <w:rPr>
          <w:rFonts w:hint="eastAsia" w:ascii="Times New Roman" w:hAnsi="Times New Roman" w:eastAsia="仿宋_GB2312" w:cs="仿宋_GB2312"/>
          <w:b w:val="0"/>
          <w:bCs w:val="0"/>
          <w:color w:val="auto"/>
          <w:sz w:val="32"/>
          <w:szCs w:val="32"/>
          <w:lang w:val="en-US" w:eastAsia="zh-CN"/>
        </w:rPr>
        <w:t>健全矛盾纠纷排查机制，以五治融合为抓手，推进“党建+社会治理”“祠堂议事”</w:t>
      </w:r>
      <w:r>
        <w:rPr>
          <w:rFonts w:hint="eastAsia" w:ascii="Times New Roman" w:hAnsi="Times New Roman"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highlight w:val="none"/>
          <w:lang w:val="en-US" w:eastAsia="zh-CN"/>
        </w:rPr>
        <w:t>从“心”治理心防工程等，激发基层活力。龙头村成功打造市域治理现代化示范点，争创全国民主法治示范村。</w:t>
      </w:r>
      <w:r>
        <w:rPr>
          <w:rFonts w:hint="eastAsia" w:ascii="Times New Roman" w:hAnsi="Times New Roman" w:eastAsia="仿宋_GB2312" w:cs="仿宋_GB2312"/>
          <w:b w:val="0"/>
          <w:bCs w:val="0"/>
          <w:color w:val="auto"/>
          <w:sz w:val="32"/>
          <w:szCs w:val="32"/>
          <w:lang w:val="en-US" w:eastAsia="zh-CN"/>
        </w:rPr>
        <w:t>紧盯重点领域和重点人员，开展矛盾纠纷大排查大化解6次，化解大小矛盾纠纷50余起。畅通和规范信访渠道，开展主要领导在圩镇、驻村领导到村公开接访活动11次，接待来访群众70余人次。按照“一人一策”“一人一专班”措施稳控“四类”重点人员，未发生肇事肇祸或“民转刑”案件。</w:t>
      </w:r>
      <w:r>
        <w:rPr>
          <w:rFonts w:hint="eastAsia" w:ascii="Times New Roman" w:hAnsi="Times New Roman" w:eastAsia="仿宋_GB2312" w:cs="仿宋_GB2312"/>
          <w:b/>
          <w:bCs w:val="0"/>
          <w:color w:val="auto"/>
          <w:sz w:val="32"/>
          <w:szCs w:val="32"/>
          <w:highlight w:val="none"/>
          <w:lang w:val="en-US" w:eastAsia="zh-CN"/>
        </w:rPr>
        <w:t>强化应急保障。</w:t>
      </w:r>
      <w:r>
        <w:rPr>
          <w:rFonts w:hint="eastAsia" w:ascii="Times New Roman" w:hAnsi="Times New Roman" w:eastAsia="仿宋_GB2312" w:cs="仿宋_GB2312"/>
          <w:b w:val="0"/>
          <w:bCs w:val="0"/>
          <w:color w:val="auto"/>
          <w:sz w:val="32"/>
          <w:szCs w:val="32"/>
          <w:lang w:val="en-US" w:eastAsia="zh-CN"/>
        </w:rPr>
        <w:t>开展燃气安全隐患大排查14批400余人次，宣传各类燃气安全知识5000余人次</w:t>
      </w:r>
      <w:r>
        <w:rPr>
          <w:rFonts w:hint="eastAsia" w:ascii="Times New Roman" w:hAnsi="Times New Roman" w:cs="宋体"/>
          <w:i w:val="0"/>
          <w:iCs w:val="0"/>
          <w:caps w:val="0"/>
          <w:color w:val="3E3E3E"/>
          <w:spacing w:val="23"/>
          <w:sz w:val="24"/>
          <w:szCs w:val="24"/>
          <w:shd w:val="clear" w:fill="FEFEFE"/>
          <w:lang w:eastAsia="zh-CN"/>
        </w:rPr>
        <w:t>。</w:t>
      </w:r>
      <w:r>
        <w:rPr>
          <w:rFonts w:hint="eastAsia" w:ascii="Times New Roman" w:hAnsi="Times New Roman" w:eastAsia="仿宋_GB2312" w:cs="仿宋_GB2312"/>
          <w:b w:val="0"/>
          <w:bCs w:val="0"/>
          <w:color w:val="auto"/>
          <w:sz w:val="32"/>
          <w:szCs w:val="32"/>
          <w:lang w:val="en-US" w:eastAsia="zh-CN"/>
        </w:rPr>
        <w:t>开展“两违”巡查1800余人次</w:t>
      </w:r>
      <w:r>
        <w:rPr>
          <w:rFonts w:hint="eastAsia" w:ascii="Times New Roman" w:hAnsi="Times New Roman"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集中整治9次，悬挂宣传横幅30余条，“两违”整治工作取得阶段性成效。扎实开展防溺水工作，对36处重点水域“四个一”防护设施及时补充更换，联合派出所、志愿者建立巡逻队伍，不间断开展巡查。抓好汛期防范工作，对87处地质灾害隐患点进行每日巡查，转移群众8人。</w:t>
      </w:r>
    </w:p>
    <w:p w14:paraId="26980D61">
      <w:pPr>
        <w:pStyle w:val="13"/>
        <w:keepNext w:val="0"/>
        <w:keepLines w:val="0"/>
        <w:pageBreakBefore w:val="0"/>
        <w:kinsoku/>
        <w:wordWrap/>
        <w:overflowPunct/>
        <w:topLinePunct w:val="0"/>
        <w:autoSpaceDE/>
        <w:autoSpaceDN/>
        <w:bidi w:val="0"/>
        <w:adjustRightInd/>
        <w:spacing w:before="0" w:line="560" w:lineRule="exact"/>
        <w:ind w:firstLine="643"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b/>
          <w:bCs/>
          <w:sz w:val="32"/>
          <w:szCs w:val="32"/>
          <w:lang w:val="en-US" w:eastAsia="zh-CN"/>
        </w:rPr>
        <w:t>半年来，我们强引领</w:t>
      </w:r>
      <w:r>
        <w:rPr>
          <w:rFonts w:hint="eastAsia" w:ascii="Times New Roman" w:hAnsi="Times New Roman" w:eastAsia="楷体_GB2312" w:cs="楷体_GB2312"/>
          <w:b/>
          <w:bCs/>
          <w:sz w:val="32"/>
          <w:szCs w:val="32"/>
          <w:lang w:val="en-US" w:eastAsia="zh-CN"/>
        </w:rPr>
        <w:t>、</w:t>
      </w:r>
      <w:r>
        <w:rPr>
          <w:rFonts w:hint="eastAsia" w:ascii="Times New Roman" w:hAnsi="Times New Roman" w:eastAsia="楷体_GB2312" w:cs="楷体_GB2312"/>
          <w:b/>
          <w:bCs/>
          <w:sz w:val="32"/>
          <w:szCs w:val="32"/>
          <w:lang w:val="en-US" w:eastAsia="zh-CN"/>
        </w:rPr>
        <w:t>促提升，自身建设不断加强。</w:t>
      </w:r>
      <w:r>
        <w:rPr>
          <w:rFonts w:hint="eastAsia" w:ascii="Times New Roman" w:hAnsi="Times New Roman" w:eastAsia="仿宋_GB2312" w:cs="仿宋_GB2312"/>
          <w:b/>
          <w:bCs w:val="0"/>
          <w:color w:val="auto"/>
          <w:kern w:val="2"/>
          <w:sz w:val="32"/>
          <w:szCs w:val="32"/>
          <w:highlight w:val="none"/>
          <w:lang w:val="en-US" w:eastAsia="zh-CN" w:bidi="ar-SA"/>
        </w:rPr>
        <w:t>提升履职能力。</w:t>
      </w:r>
      <w:r>
        <w:rPr>
          <w:rFonts w:hint="eastAsia" w:ascii="Times New Roman" w:hAnsi="Times New Roman" w:eastAsia="仿宋_GB2312" w:cs="仿宋_GB2312"/>
          <w:b w:val="0"/>
          <w:bCs w:val="0"/>
          <w:color w:val="auto"/>
          <w:sz w:val="32"/>
          <w:szCs w:val="32"/>
          <w:lang w:val="en-US" w:eastAsia="zh-CN"/>
        </w:rPr>
        <w:t>坚持把学习贯彻习近平新时代中国特色社会主义思想和党的二十大精神作为首要政治任务，</w:t>
      </w:r>
      <w:r>
        <w:rPr>
          <w:rFonts w:hint="eastAsia" w:ascii="Times New Roman" w:hAnsi="Times New Roman" w:eastAsia="仿宋_GB2312" w:cs="仿宋_GB2312"/>
          <w:b w:val="0"/>
          <w:bCs w:val="0"/>
          <w:color w:val="auto"/>
          <w:kern w:val="2"/>
          <w:sz w:val="32"/>
          <w:szCs w:val="32"/>
          <w:lang w:val="en-US" w:eastAsia="zh-CN" w:bidi="ar-SA"/>
        </w:rPr>
        <w:t>制定乡村振兴、干部教育培训计划，开设“四个课堂”，着力提升镇村干部</w:t>
      </w:r>
      <w:r>
        <w:rPr>
          <w:rFonts w:hint="eastAsia" w:ascii="Times New Roman" w:hAnsi="Times New Roman" w:eastAsia="仿宋_GB2312" w:cs="仿宋_GB2312"/>
          <w:b w:val="0"/>
          <w:bCs w:val="0"/>
          <w:color w:val="auto"/>
          <w:kern w:val="2"/>
          <w:sz w:val="32"/>
          <w:szCs w:val="32"/>
          <w:lang w:val="en-US" w:eastAsia="zh-CN" w:bidi="ar-SA"/>
        </w:rPr>
        <w:t>为民办事</w:t>
      </w:r>
      <w:r>
        <w:rPr>
          <w:rFonts w:hint="eastAsia" w:ascii="Times New Roman" w:hAnsi="Times New Roman" w:eastAsia="仿宋_GB2312" w:cs="仿宋_GB2312"/>
          <w:b w:val="0"/>
          <w:bCs w:val="0"/>
          <w:color w:val="auto"/>
          <w:kern w:val="2"/>
          <w:sz w:val="32"/>
          <w:szCs w:val="32"/>
          <w:lang w:val="en-US" w:eastAsia="zh-CN" w:bidi="ar-SA"/>
        </w:rPr>
        <w:t>能力</w:t>
      </w:r>
      <w:r>
        <w:rPr>
          <w:rFonts w:hint="eastAsia" w:ascii="Times New Roman" w:hAnsi="Times New Roman" w:eastAsia="仿宋_GB2312" w:cs="仿宋_GB2312"/>
          <w:b w:val="0"/>
          <w:bCs w:val="0"/>
          <w:color w:val="auto"/>
          <w:kern w:val="2"/>
          <w:sz w:val="32"/>
          <w:szCs w:val="32"/>
          <w:lang w:val="en-US" w:eastAsia="zh-CN" w:bidi="ar-SA"/>
        </w:rPr>
        <w:t>。</w:t>
      </w:r>
      <w:r>
        <w:rPr>
          <w:rFonts w:hint="eastAsia" w:ascii="Times New Roman" w:hAnsi="Times New Roman" w:eastAsia="仿宋_GB2312" w:cs="仿宋_GB2312"/>
          <w:color w:val="auto"/>
          <w:kern w:val="2"/>
          <w:sz w:val="32"/>
          <w:szCs w:val="32"/>
          <w:lang w:val="en-US" w:eastAsia="zh-CN"/>
        </w:rPr>
        <w:t>积极探索“一村一项目”壮大村集体</w:t>
      </w:r>
      <w:r>
        <w:rPr>
          <w:rFonts w:hint="eastAsia" w:ascii="Times New Roman" w:hAnsi="Times New Roman" w:eastAsia="仿宋_GB2312" w:cs="仿宋_GB2312"/>
          <w:color w:val="auto"/>
          <w:kern w:val="2"/>
          <w:sz w:val="32"/>
          <w:szCs w:val="32"/>
          <w:lang w:val="en-US" w:eastAsia="zh-CN"/>
        </w:rPr>
        <w:t>经济</w:t>
      </w:r>
      <w:r>
        <w:rPr>
          <w:rFonts w:hint="eastAsia" w:ascii="Times New Roman" w:hAnsi="Times New Roman" w:eastAsia="仿宋_GB2312" w:cs="仿宋_GB2312"/>
          <w:color w:val="auto"/>
          <w:kern w:val="2"/>
          <w:sz w:val="32"/>
          <w:szCs w:val="32"/>
          <w:lang w:val="en-US" w:eastAsia="zh-CN"/>
        </w:rPr>
        <w:t>，推动</w:t>
      </w:r>
      <w:r>
        <w:rPr>
          <w:rFonts w:hint="eastAsia" w:ascii="Times New Roman" w:hAnsi="Times New Roman" w:eastAsia="仿宋_GB2312" w:cs="仿宋_GB2312"/>
          <w:color w:val="auto"/>
          <w:kern w:val="2"/>
          <w:sz w:val="32"/>
          <w:szCs w:val="32"/>
          <w:lang w:val="en-US" w:eastAsia="zh-CN"/>
        </w:rPr>
        <w:t>上丰村“厂房出租+村集体经济”发展新路径取得实质进展</w:t>
      </w:r>
      <w:r>
        <w:rPr>
          <w:rFonts w:hint="eastAsia" w:ascii="Times New Roman" w:hAnsi="Times New Roman" w:eastAsia="仿宋_GB2312" w:cs="仿宋_GB2312"/>
          <w:color w:val="auto"/>
          <w:kern w:val="2"/>
          <w:sz w:val="32"/>
          <w:szCs w:val="32"/>
          <w:lang w:val="en-US" w:eastAsia="zh-CN"/>
        </w:rPr>
        <w:t>，10个村集体经济经营性收入</w:t>
      </w:r>
      <w:r>
        <w:rPr>
          <w:rFonts w:hint="eastAsia" w:ascii="Times New Roman" w:hAnsi="Times New Roman" w:eastAsia="仿宋_GB2312" w:cs="仿宋_GB2312"/>
          <w:color w:val="auto"/>
          <w:kern w:val="2"/>
          <w:sz w:val="32"/>
          <w:szCs w:val="32"/>
          <w:lang w:val="en-US" w:eastAsia="zh-CN"/>
        </w:rPr>
        <w:t>均超</w:t>
      </w:r>
      <w:r>
        <w:rPr>
          <w:rFonts w:hint="eastAsia" w:ascii="Times New Roman" w:hAnsi="Times New Roman" w:eastAsia="仿宋_GB2312" w:cs="仿宋_GB2312"/>
          <w:color w:val="auto"/>
          <w:kern w:val="2"/>
          <w:sz w:val="32"/>
          <w:szCs w:val="32"/>
          <w:lang w:val="en-US" w:eastAsia="zh-CN"/>
        </w:rPr>
        <w:t>25万元。扎实推进廉政建设，通过节假日廉政提醒、观看警示教育片等方式，筑牢廉洁自律思想防线。</w:t>
      </w:r>
      <w:r>
        <w:rPr>
          <w:rFonts w:hint="eastAsia" w:ascii="Times New Roman" w:hAnsi="Times New Roman" w:eastAsia="仿宋_GB2312" w:cs="仿宋_GB2312"/>
          <w:b/>
          <w:bCs w:val="0"/>
          <w:color w:val="auto"/>
          <w:kern w:val="2"/>
          <w:sz w:val="32"/>
          <w:szCs w:val="32"/>
          <w:highlight w:val="none"/>
          <w:lang w:val="en-US" w:eastAsia="zh-CN" w:bidi="ar-SA"/>
        </w:rPr>
        <w:t>优化服务环境。</w:t>
      </w:r>
      <w:r>
        <w:rPr>
          <w:rFonts w:hint="eastAsia" w:ascii="Times New Roman" w:hAnsi="Times New Roman" w:eastAsia="仿宋_GB2312" w:cs="仿宋_GB2312"/>
          <w:color w:val="auto"/>
          <w:kern w:val="2"/>
          <w:sz w:val="32"/>
          <w:szCs w:val="32"/>
          <w:lang w:val="en-US" w:eastAsia="zh-CN"/>
        </w:rPr>
        <w:t>推进“365天不打烊”工作模式，优化便民服务中心办事流程，推行帮办代办、延时错时、限时办结、一次性告知服务，</w:t>
      </w:r>
      <w:r>
        <w:rPr>
          <w:rFonts w:hint="eastAsia" w:ascii="Times New Roman" w:hAnsi="Times New Roman" w:eastAsia="仿宋_GB2312" w:cs="仿宋_GB2312"/>
          <w:b w:val="0"/>
          <w:bCs/>
          <w:color w:val="auto"/>
          <w:kern w:val="2"/>
          <w:sz w:val="32"/>
          <w:szCs w:val="32"/>
          <w:highlight w:val="none"/>
          <w:lang w:val="en-US" w:eastAsia="zh-CN" w:bidi="ar-SA"/>
        </w:rPr>
        <w:t>规范设立民政、医保、社保等高频事项窗口9个，增设赣服通一体机，设立全县首批12345热线便民服务站，为群众提供诉求代提交、答复代反馈等服务，办理各类事项613件，办结工单78件，真正做到让群众“少跑路”，让急难愁盼“满意办”。</w:t>
      </w:r>
      <w:r>
        <w:rPr>
          <w:rFonts w:hint="eastAsia" w:ascii="Times New Roman" w:hAnsi="Times New Roman" w:eastAsia="仿宋_GB2312" w:cs="仿宋_GB2312"/>
          <w:sz w:val="32"/>
          <w:szCs w:val="32"/>
        </w:rPr>
        <w:t>此外，民族宗教、</w:t>
      </w:r>
      <w:r>
        <w:rPr>
          <w:rFonts w:hint="eastAsia" w:ascii="Times New Roman" w:hAnsi="Times New Roman" w:eastAsia="仿宋_GB2312" w:cs="仿宋_GB2312"/>
          <w:sz w:val="32"/>
          <w:szCs w:val="32"/>
          <w:lang w:val="en-US" w:eastAsia="zh-CN"/>
        </w:rPr>
        <w:t>武装、</w:t>
      </w:r>
      <w:r>
        <w:rPr>
          <w:rFonts w:hint="eastAsia" w:ascii="Times New Roman" w:hAnsi="Times New Roman" w:eastAsia="仿宋_GB2312" w:cs="仿宋_GB2312"/>
          <w:sz w:val="32"/>
          <w:szCs w:val="32"/>
        </w:rPr>
        <w:t>工会、共青团、妇联、关工委等各项工作也取得了新的</w:t>
      </w:r>
      <w:r>
        <w:rPr>
          <w:rFonts w:hint="eastAsia" w:ascii="Times New Roman" w:hAnsi="Times New Roman" w:eastAsia="仿宋_GB2312" w:cs="仿宋_GB2312"/>
          <w:sz w:val="32"/>
          <w:szCs w:val="32"/>
          <w:lang w:eastAsia="zh-CN"/>
        </w:rPr>
        <w:t>进展</w:t>
      </w:r>
      <w:r>
        <w:rPr>
          <w:rFonts w:hint="eastAsia" w:ascii="Times New Roman" w:hAnsi="Times New Roman" w:eastAsia="仿宋_GB2312" w:cs="仿宋_GB2312"/>
          <w:sz w:val="32"/>
          <w:szCs w:val="32"/>
        </w:rPr>
        <w:t>，为全镇各项事业进步发挥了重要作用</w:t>
      </w:r>
      <w:r>
        <w:rPr>
          <w:rFonts w:hint="eastAsia" w:ascii="Times New Roman" w:hAnsi="Times New Roman" w:eastAsia="仿宋_GB2312" w:cs="仿宋_GB2312"/>
          <w:sz w:val="32"/>
          <w:szCs w:val="32"/>
          <w:lang w:eastAsia="zh-CN"/>
        </w:rPr>
        <w:t>。</w:t>
      </w:r>
    </w:p>
    <w:p w14:paraId="25D15936">
      <w:pPr>
        <w:pStyle w:val="5"/>
        <w:keepNext w:val="0"/>
        <w:keepLines w:val="0"/>
        <w:pageBreakBefore w:val="0"/>
        <w:kinsoku/>
        <w:wordWrap/>
        <w:overflowPunct/>
        <w:topLinePunct w:val="0"/>
        <w:autoSpaceDE/>
        <w:autoSpaceDN/>
        <w:bidi w:val="0"/>
        <w:adjustRightInd/>
        <w:spacing w:line="560" w:lineRule="exact"/>
        <w:ind w:firstLine="31680"/>
        <w:textAlignment w:val="auto"/>
        <w:rPr>
          <w:rFonts w:hint="eastAsia" w:ascii="Times New Roman" w:hAnsi="Times New Roman" w:eastAsia="仿宋_GB2312" w:cs="仿宋_GB2312"/>
          <w:sz w:val="32"/>
          <w:szCs w:val="32"/>
        </w:rPr>
      </w:pPr>
      <w:r>
        <w:rPr>
          <w:rStyle w:val="16"/>
          <w:rFonts w:hint="eastAsia" w:ascii="Times New Roman" w:hAnsi="Times New Roman" w:eastAsia="仿宋_GB2312" w:cs="仿宋_GB2312"/>
          <w:b w:val="0"/>
          <w:bCs w:val="0"/>
          <w:color w:val="auto"/>
          <w:kern w:val="2"/>
          <w:sz w:val="32"/>
          <w:szCs w:val="32"/>
          <w:shd w:val="clear" w:color="auto" w:fill="FFFFFF"/>
          <w:lang w:val="en-US" w:eastAsia="zh-CN"/>
        </w:rPr>
        <w:t>各位代表</w:t>
      </w:r>
      <w:r>
        <w:rPr>
          <w:rStyle w:val="16"/>
          <w:rFonts w:hint="eastAsia" w:ascii="Times New Roman" w:hAnsi="Times New Roman" w:eastAsia="仿宋_GB2312" w:cs="仿宋_GB2312"/>
          <w:b w:val="0"/>
          <w:bCs w:val="0"/>
          <w:color w:val="auto"/>
          <w:kern w:val="2"/>
          <w:sz w:val="32"/>
          <w:szCs w:val="32"/>
          <w:shd w:val="clear" w:color="auto" w:fill="FFFFFF"/>
          <w:lang w:val="en-US" w:eastAsia="zh-CN"/>
        </w:rPr>
        <w:t>，</w:t>
      </w:r>
      <w:r>
        <w:rPr>
          <w:rStyle w:val="16"/>
          <w:rFonts w:hint="eastAsia" w:ascii="Times New Roman" w:hAnsi="Times New Roman" w:eastAsia="仿宋_GB2312" w:cs="仿宋_GB2312"/>
          <w:b w:val="0"/>
          <w:bCs w:val="0"/>
          <w:color w:val="auto"/>
          <w:kern w:val="2"/>
          <w:sz w:val="32"/>
          <w:szCs w:val="32"/>
          <w:shd w:val="clear" w:color="auto" w:fill="FFFFFF"/>
        </w:rPr>
        <w:t>成绩的取得，是</w:t>
      </w:r>
      <w:r>
        <w:rPr>
          <w:rFonts w:hint="eastAsia" w:ascii="Times New Roman" w:hAnsi="Times New Roman" w:eastAsia="仿宋_GB2312" w:cs="仿宋"/>
          <w:snapToGrid w:val="0"/>
          <w:sz w:val="32"/>
          <w:szCs w:val="32"/>
        </w:rPr>
        <w:t>县委、县政府和镇党委坚强领导</w:t>
      </w:r>
      <w:r>
        <w:rPr>
          <w:rFonts w:hint="eastAsia" w:ascii="Times New Roman" w:hAnsi="Times New Roman" w:eastAsia="仿宋_GB2312" w:cs="仿宋"/>
          <w:snapToGrid w:val="0"/>
          <w:sz w:val="32"/>
          <w:szCs w:val="32"/>
          <w:lang w:eastAsia="zh-CN"/>
        </w:rPr>
        <w:t>、</w:t>
      </w:r>
      <w:r>
        <w:rPr>
          <w:rFonts w:hint="eastAsia" w:ascii="Times New Roman" w:hAnsi="Times New Roman" w:eastAsia="仿宋_GB2312" w:cs="仿宋_GB2312"/>
          <w:sz w:val="32"/>
          <w:szCs w:val="32"/>
        </w:rPr>
        <w:t>科学决策</w:t>
      </w:r>
      <w:r>
        <w:rPr>
          <w:rFonts w:hint="eastAsia" w:ascii="Times New Roman" w:hAnsi="Times New Roman" w:eastAsia="仿宋_GB2312" w:cs="仿宋"/>
          <w:snapToGrid w:val="0"/>
          <w:sz w:val="32"/>
          <w:szCs w:val="32"/>
        </w:rPr>
        <w:t>的结果，</w:t>
      </w:r>
      <w:r>
        <w:rPr>
          <w:rFonts w:hint="eastAsia" w:ascii="Times New Roman" w:hAnsi="Times New Roman" w:eastAsia="仿宋_GB2312" w:cs="仿宋_GB2312"/>
          <w:color w:val="auto"/>
          <w:kern w:val="2"/>
          <w:sz w:val="32"/>
          <w:szCs w:val="32"/>
          <w:lang w:val="en-US" w:eastAsia="zh-CN" w:bidi="ar-SA"/>
        </w:rPr>
        <w:t>是镇人大有效监督</w:t>
      </w:r>
      <w:r>
        <w:rPr>
          <w:rFonts w:hint="eastAsia" w:ascii="Times New Roman" w:hAnsi="Times New Roman" w:eastAsia="仿宋_GB2312" w:cs="仿宋_GB2312"/>
          <w:color w:val="auto"/>
          <w:kern w:val="2"/>
          <w:sz w:val="32"/>
          <w:szCs w:val="32"/>
          <w:lang w:val="en-US" w:eastAsia="zh-CN" w:bidi="ar-SA"/>
        </w:rPr>
        <w:t>、</w:t>
      </w:r>
      <w:r>
        <w:rPr>
          <w:rFonts w:hint="eastAsia" w:ascii="Times New Roman" w:hAnsi="Times New Roman" w:eastAsia="仿宋_GB2312" w:cs="仿宋_GB2312"/>
          <w:color w:val="auto"/>
          <w:kern w:val="2"/>
          <w:sz w:val="32"/>
          <w:szCs w:val="32"/>
          <w:lang w:val="en-US" w:eastAsia="zh-CN" w:bidi="ar-SA"/>
        </w:rPr>
        <w:t>大力支持的结果，</w:t>
      </w:r>
      <w:r>
        <w:rPr>
          <w:rFonts w:hint="eastAsia" w:ascii="Times New Roman" w:hAnsi="Times New Roman" w:eastAsia="仿宋_GB2312" w:cs="仿宋"/>
          <w:snapToGrid w:val="0"/>
          <w:sz w:val="32"/>
          <w:szCs w:val="32"/>
        </w:rPr>
        <w:t>是全镇上下齐心协力、共同奋斗的结果。在此，</w:t>
      </w:r>
      <w:r>
        <w:rPr>
          <w:rFonts w:hint="eastAsia" w:ascii="Times New Roman" w:hAnsi="Times New Roman" w:eastAsia="仿宋_GB2312" w:cs="仿宋_GB2312"/>
          <w:sz w:val="32"/>
          <w:szCs w:val="32"/>
        </w:rPr>
        <w:t>我谨代表</w:t>
      </w:r>
      <w:r>
        <w:rPr>
          <w:rFonts w:hint="eastAsia" w:ascii="Times New Roman" w:hAnsi="Times New Roman" w:eastAsia="仿宋_GB2312" w:cs="仿宋"/>
          <w:snapToGrid w:val="0"/>
          <w:sz w:val="32"/>
          <w:szCs w:val="32"/>
        </w:rPr>
        <w:t>镇</w:t>
      </w:r>
      <w:r>
        <w:rPr>
          <w:rFonts w:hint="eastAsia" w:ascii="Times New Roman" w:hAnsi="Times New Roman" w:eastAsia="仿宋_GB2312" w:cs="仿宋_GB2312"/>
          <w:sz w:val="32"/>
          <w:szCs w:val="32"/>
        </w:rPr>
        <w:t>人民政府，向各位代表、向所有关心支持黄埠发展的各界人士，致以最崇高的敬意和衷心的感谢！</w:t>
      </w:r>
    </w:p>
    <w:p w14:paraId="3E9E44A3">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000000"/>
          <w:sz w:val="32"/>
          <w:szCs w:val="32"/>
        </w:rPr>
        <w:t>在肯定成绩的同时，</w:t>
      </w:r>
      <w:r>
        <w:rPr>
          <w:rStyle w:val="17"/>
          <w:rFonts w:hint="eastAsia" w:ascii="Times New Roman" w:hAnsi="Times New Roman" w:eastAsia="仿宋_GB2312" w:cs="仿宋_GB2312"/>
          <w:b w:val="0"/>
          <w:bCs/>
          <w:color w:val="auto"/>
          <w:kern w:val="0"/>
          <w:sz w:val="32"/>
          <w:szCs w:val="32"/>
          <w:shd w:val="clear" w:color="auto" w:fill="FFFFFF"/>
        </w:rPr>
        <w:t>我们</w:t>
      </w:r>
      <w:r>
        <w:rPr>
          <w:rStyle w:val="17"/>
          <w:rFonts w:hint="eastAsia" w:ascii="Times New Roman" w:hAnsi="Times New Roman" w:eastAsia="仿宋_GB2312" w:cs="仿宋_GB2312"/>
          <w:b w:val="0"/>
          <w:bCs/>
          <w:color w:val="auto"/>
          <w:kern w:val="0"/>
          <w:sz w:val="32"/>
          <w:szCs w:val="32"/>
          <w:shd w:val="clear" w:color="auto" w:fill="FFFFFF"/>
          <w:lang w:eastAsia="zh-CN"/>
        </w:rPr>
        <w:t>也</w:t>
      </w:r>
      <w:r>
        <w:rPr>
          <w:rStyle w:val="17"/>
          <w:rFonts w:hint="eastAsia" w:ascii="Times New Roman" w:hAnsi="Times New Roman" w:eastAsia="仿宋_GB2312" w:cs="仿宋_GB2312"/>
          <w:b w:val="0"/>
          <w:bCs/>
          <w:color w:val="auto"/>
          <w:kern w:val="0"/>
          <w:sz w:val="32"/>
          <w:szCs w:val="32"/>
          <w:shd w:val="clear" w:color="auto" w:fill="FFFFFF"/>
        </w:rPr>
        <w:t>必须清醒地</w:t>
      </w:r>
      <w:r>
        <w:rPr>
          <w:rStyle w:val="17"/>
          <w:rFonts w:hint="eastAsia" w:ascii="Times New Roman" w:hAnsi="Times New Roman" w:eastAsia="仿宋_GB2312" w:cs="仿宋_GB2312"/>
          <w:b w:val="0"/>
          <w:bCs/>
          <w:color w:val="auto"/>
          <w:kern w:val="0"/>
          <w:sz w:val="32"/>
          <w:szCs w:val="32"/>
          <w:shd w:val="clear" w:color="auto" w:fill="FFFFFF"/>
          <w:lang w:eastAsia="zh-CN"/>
        </w:rPr>
        <w:t>认识到，</w:t>
      </w:r>
      <w:r>
        <w:rPr>
          <w:rFonts w:hint="eastAsia" w:ascii="Times New Roman" w:hAnsi="Times New Roman" w:eastAsia="仿宋_GB2312" w:cs="仿宋_GB2312"/>
          <w:sz w:val="32"/>
          <w:szCs w:val="32"/>
          <w:lang w:val="en-US" w:eastAsia="zh-CN"/>
        </w:rPr>
        <w:t>全镇经济社会发展</w:t>
      </w:r>
      <w:r>
        <w:rPr>
          <w:rFonts w:hint="eastAsia" w:ascii="Times New Roman" w:hAnsi="Times New Roman" w:eastAsia="仿宋_GB2312" w:cs="仿宋_GB2312"/>
          <w:color w:val="000000"/>
          <w:sz w:val="32"/>
          <w:szCs w:val="32"/>
          <w:lang w:val="en-US" w:eastAsia="zh-CN"/>
        </w:rPr>
        <w:t>也</w:t>
      </w:r>
      <w:r>
        <w:rPr>
          <w:rFonts w:hint="eastAsia" w:ascii="Times New Roman" w:hAnsi="Times New Roman" w:eastAsia="仿宋_GB2312" w:cs="仿宋_GB2312"/>
          <w:color w:val="000000"/>
          <w:sz w:val="32"/>
          <w:szCs w:val="32"/>
        </w:rPr>
        <w:t>存在</w:t>
      </w:r>
      <w:r>
        <w:rPr>
          <w:rFonts w:hint="eastAsia" w:ascii="Times New Roman" w:hAnsi="Times New Roman" w:eastAsia="仿宋_GB2312" w:cs="仿宋_GB2312"/>
          <w:color w:val="000000"/>
          <w:sz w:val="32"/>
          <w:szCs w:val="32"/>
          <w:lang w:val="en-US" w:eastAsia="zh-CN"/>
        </w:rPr>
        <w:t>一些</w:t>
      </w:r>
      <w:r>
        <w:rPr>
          <w:rFonts w:hint="eastAsia" w:ascii="Times New Roman" w:hAnsi="Times New Roman" w:eastAsia="仿宋_GB2312" w:cs="仿宋_GB2312"/>
          <w:color w:val="000000"/>
          <w:sz w:val="32"/>
          <w:szCs w:val="32"/>
        </w:rPr>
        <w:t>问题，主要表现为：</w:t>
      </w:r>
      <w:r>
        <w:rPr>
          <w:rFonts w:hint="eastAsia" w:ascii="Times New Roman" w:hAnsi="Times New Roman" w:eastAsia="仿宋_GB2312" w:cs="仿宋_GB2312"/>
          <w:color w:val="000000"/>
          <w:sz w:val="32"/>
          <w:szCs w:val="32"/>
          <w:lang w:val="en-US" w:eastAsia="zh-CN"/>
        </w:rPr>
        <w:t>产业发展</w:t>
      </w:r>
      <w:r>
        <w:rPr>
          <w:rFonts w:hint="eastAsia" w:ascii="Times New Roman" w:hAnsi="Times New Roman" w:eastAsia="仿宋_GB2312" w:cs="仿宋_GB2312"/>
          <w:color w:val="000000"/>
          <w:sz w:val="32"/>
          <w:szCs w:val="32"/>
        </w:rPr>
        <w:t>思路不够开阔</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rPr>
        <w:t>镇村经济</w:t>
      </w:r>
      <w:r>
        <w:rPr>
          <w:rFonts w:hint="eastAsia" w:ascii="Times New Roman" w:hAnsi="Times New Roman" w:eastAsia="仿宋_GB2312" w:cs="仿宋_GB2312"/>
          <w:color w:val="000000"/>
          <w:sz w:val="32"/>
          <w:szCs w:val="32"/>
          <w:lang w:val="en-US" w:eastAsia="zh-CN"/>
        </w:rPr>
        <w:t>仍然</w:t>
      </w:r>
      <w:r>
        <w:rPr>
          <w:rFonts w:hint="eastAsia" w:ascii="Times New Roman" w:hAnsi="Times New Roman" w:eastAsia="仿宋_GB2312" w:cs="仿宋_GB2312"/>
          <w:color w:val="000000"/>
          <w:sz w:val="32"/>
          <w:szCs w:val="32"/>
        </w:rPr>
        <w:t>比较薄弱；人居环境整治任务繁重；个别</w:t>
      </w:r>
      <w:r>
        <w:rPr>
          <w:rFonts w:hint="eastAsia" w:ascii="Times New Roman" w:hAnsi="Times New Roman" w:eastAsia="仿宋_GB2312"/>
          <w:bCs/>
          <w:color w:val="000000"/>
          <w:sz w:val="32"/>
          <w:szCs w:val="32"/>
        </w:rPr>
        <w:t>干部</w:t>
      </w:r>
      <w:r>
        <w:rPr>
          <w:rFonts w:hint="eastAsia" w:ascii="Times New Roman" w:hAnsi="Times New Roman" w:eastAsia="仿宋_GB2312" w:cs="宋体"/>
          <w:color w:val="000000"/>
          <w:sz w:val="32"/>
          <w:szCs w:val="32"/>
          <w:lang w:bidi="ar"/>
        </w:rPr>
        <w:t>能力不足、担当不够、作风不实，</w:t>
      </w:r>
      <w:r>
        <w:rPr>
          <w:rFonts w:hint="eastAsia" w:ascii="Times New Roman" w:hAnsi="Times New Roman" w:eastAsia="仿宋_GB2312" w:cs="仿宋_GB2312"/>
          <w:color w:val="000000"/>
          <w:sz w:val="32"/>
          <w:szCs w:val="32"/>
        </w:rPr>
        <w:t>等等。</w:t>
      </w:r>
      <w:r>
        <w:rPr>
          <w:rFonts w:hint="eastAsia" w:ascii="Times New Roman" w:hAnsi="Times New Roman" w:eastAsia="仿宋_GB2312" w:cs="仿宋_GB2312"/>
          <w:sz w:val="32"/>
          <w:szCs w:val="32"/>
          <w:lang w:val="en-US" w:eastAsia="zh-CN"/>
        </w:rPr>
        <w:t>对此，我们将高度重视，采取有力措施，</w:t>
      </w:r>
      <w:r>
        <w:rPr>
          <w:rFonts w:hint="eastAsia" w:ascii="Times New Roman" w:hAnsi="Times New Roman" w:eastAsia="仿宋_GB2312" w:cs="仿宋_GB2312"/>
          <w:sz w:val="32"/>
          <w:szCs w:val="32"/>
          <w:lang w:val="en-US" w:eastAsia="zh-CN"/>
        </w:rPr>
        <w:t>切实</w:t>
      </w:r>
      <w:r>
        <w:rPr>
          <w:rFonts w:hint="eastAsia" w:ascii="Times New Roman" w:hAnsi="Times New Roman" w:eastAsia="仿宋_GB2312" w:cs="仿宋_GB2312"/>
          <w:sz w:val="32"/>
          <w:szCs w:val="32"/>
          <w:lang w:val="en-US" w:eastAsia="zh-CN"/>
        </w:rPr>
        <w:t>加以改进。</w:t>
      </w:r>
    </w:p>
    <w:p w14:paraId="0933DB27">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二、下半年工作打算</w:t>
      </w:r>
    </w:p>
    <w:p w14:paraId="31BDDB0C">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eastAsia" w:ascii="Times New Roman" w:hAnsi="Times New Roman" w:eastAsia="黑体" w:cs="黑体"/>
          <w:b w:val="0"/>
          <w:bCs w:val="0"/>
          <w:color w:val="000000"/>
          <w:spacing w:val="0"/>
          <w:kern w:val="2"/>
          <w:sz w:val="32"/>
          <w:szCs w:val="32"/>
          <w:lang w:eastAsia="zh-CN" w:bidi="ar"/>
        </w:rPr>
      </w:pPr>
      <w:r>
        <w:rPr>
          <w:rFonts w:hint="eastAsia" w:ascii="Times New Roman" w:hAnsi="Times New Roman" w:eastAsia="仿宋_GB2312" w:cs="宋体"/>
          <w:color w:val="000000"/>
          <w:kern w:val="2"/>
          <w:sz w:val="32"/>
          <w:szCs w:val="32"/>
          <w:lang w:val="en-US" w:eastAsia="zh-CN" w:bidi="ar"/>
        </w:rPr>
        <w:t>今年是全面贯彻党的二十大精神的开局之年，</w:t>
      </w:r>
      <w:r>
        <w:rPr>
          <w:rFonts w:hint="eastAsia" w:ascii="Times New Roman" w:hAnsi="Times New Roman" w:eastAsia="仿宋_GB2312" w:cs="仿宋_GB2312"/>
          <w:sz w:val="32"/>
          <w:szCs w:val="32"/>
          <w:lang w:val="en-US" w:eastAsia="zh-CN"/>
        </w:rPr>
        <w:t>是</w:t>
      </w:r>
      <w:r>
        <w:rPr>
          <w:rFonts w:hint="eastAsia" w:ascii="Times New Roman" w:hAnsi="Times New Roman" w:eastAsia="仿宋_GB2312" w:cs="仿宋_GB2312"/>
          <w:sz w:val="32"/>
          <w:szCs w:val="32"/>
          <w:lang w:val="en-US" w:eastAsia="zh-CN"/>
        </w:rPr>
        <w:t>全县</w:t>
      </w:r>
      <w:r>
        <w:rPr>
          <w:rFonts w:hint="eastAsia" w:ascii="Times New Roman" w:hAnsi="Times New Roman" w:eastAsia="仿宋_GB2312" w:cs="仿宋_GB2312"/>
          <w:sz w:val="32"/>
          <w:szCs w:val="32"/>
          <w:lang w:val="en-US" w:eastAsia="zh-CN"/>
        </w:rPr>
        <w:t>“赛马比拼、进位争先”</w:t>
      </w:r>
      <w:r>
        <w:rPr>
          <w:rFonts w:hint="eastAsia" w:ascii="Times New Roman" w:hAnsi="Times New Roman" w:eastAsia="仿宋_GB2312" w:cs="宋体"/>
          <w:color w:val="000000"/>
          <w:kern w:val="2"/>
          <w:sz w:val="32"/>
          <w:szCs w:val="32"/>
          <w:lang w:val="en-US" w:eastAsia="zh-CN" w:bidi="ar"/>
        </w:rPr>
        <w:t>的关键之年，做好下半年的工作意义重大。</w:t>
      </w:r>
      <w:r>
        <w:rPr>
          <w:rFonts w:hint="eastAsia" w:ascii="Times New Roman" w:hAnsi="Times New Roman" w:eastAsia="黑体" w:cs="黑体"/>
          <w:b w:val="0"/>
          <w:bCs w:val="0"/>
          <w:i w:val="0"/>
          <w:iCs w:val="0"/>
          <w:caps w:val="0"/>
          <w:color w:val="auto"/>
          <w:spacing w:val="0"/>
          <w:kern w:val="2"/>
          <w:sz w:val="32"/>
          <w:szCs w:val="32"/>
          <w:shd w:val="clear" w:color="auto" w:fill="FFFFFF"/>
          <w:vertAlign w:val="baseline"/>
          <w:lang w:val="en" w:eastAsia="zh-CN"/>
        </w:rPr>
        <w:t>下半年工作的总体要求是：坚持以习近平新时代中国特色社会主义思想为指导，全面贯彻落实党的二十大精神，深入贯彻习近平总书记视察江西和赣州重要讲话精神，聚焦“作示范、勇争先”目标要求，紧紧围绕</w:t>
      </w:r>
      <w:r>
        <w:rPr>
          <w:rFonts w:hint="eastAsia" w:ascii="Times New Roman" w:hAnsi="Times New Roman" w:eastAsia="黑体" w:cs="黑体"/>
          <w:b w:val="0"/>
          <w:bCs w:val="0"/>
          <w:i w:val="0"/>
          <w:iCs w:val="0"/>
          <w:caps w:val="0"/>
          <w:color w:val="auto"/>
          <w:spacing w:val="0"/>
          <w:kern w:val="2"/>
          <w:sz w:val="32"/>
          <w:szCs w:val="32"/>
          <w:shd w:val="clear" w:color="auto" w:fill="FFFFFF"/>
          <w:vertAlign w:val="baseline"/>
          <w:lang w:val="en-US" w:eastAsia="zh-CN"/>
        </w:rPr>
        <w:t>省委</w:t>
      </w:r>
      <w:r>
        <w:rPr>
          <w:rFonts w:hint="eastAsia" w:ascii="Times New Roman" w:hAnsi="Times New Roman" w:eastAsia="黑体" w:cs="黑体"/>
          <w:b w:val="0"/>
          <w:bCs w:val="0"/>
          <w:i w:val="0"/>
          <w:iCs w:val="0"/>
          <w:caps w:val="0"/>
          <w:color w:val="auto"/>
          <w:spacing w:val="0"/>
          <w:kern w:val="2"/>
          <w:sz w:val="32"/>
          <w:szCs w:val="32"/>
          <w:shd w:val="clear" w:color="auto" w:fill="FFFFFF"/>
          <w:vertAlign w:val="baseline"/>
          <w:lang w:val="en" w:eastAsia="zh-CN"/>
        </w:rPr>
        <w:t>“打造三大高地、实施五大战略”、</w:t>
      </w:r>
      <w:r>
        <w:rPr>
          <w:rFonts w:hint="eastAsia" w:ascii="Times New Roman" w:hAnsi="Times New Roman" w:eastAsia="黑体" w:cs="黑体"/>
          <w:b w:val="0"/>
          <w:bCs w:val="0"/>
          <w:i w:val="0"/>
          <w:iCs w:val="0"/>
          <w:caps w:val="0"/>
          <w:color w:val="auto"/>
          <w:spacing w:val="0"/>
          <w:kern w:val="2"/>
          <w:sz w:val="32"/>
          <w:szCs w:val="32"/>
          <w:shd w:val="clear" w:color="auto" w:fill="FFFFFF"/>
          <w:vertAlign w:val="baseline"/>
          <w:lang w:val="en-US" w:eastAsia="zh-CN"/>
        </w:rPr>
        <w:t>市委“三大战略、八大行动”</w:t>
      </w:r>
      <w:r>
        <w:rPr>
          <w:rFonts w:hint="eastAsia" w:ascii="Times New Roman" w:hAnsi="Times New Roman" w:eastAsia="黑体" w:cs="黑体"/>
          <w:b w:val="0"/>
          <w:bCs w:val="0"/>
          <w:i w:val="0"/>
          <w:iCs w:val="0"/>
          <w:caps w:val="0"/>
          <w:color w:val="auto"/>
          <w:spacing w:val="0"/>
          <w:kern w:val="2"/>
          <w:sz w:val="32"/>
          <w:szCs w:val="32"/>
          <w:shd w:val="clear" w:color="auto" w:fill="FFFFFF"/>
          <w:vertAlign w:val="baseline"/>
          <w:lang w:val="en" w:eastAsia="zh-CN"/>
        </w:rPr>
        <w:t>战略目标，深入实施乡村振兴战略，</w:t>
      </w:r>
      <w:r>
        <w:rPr>
          <w:rFonts w:hint="eastAsia" w:ascii="Times New Roman" w:hAnsi="Times New Roman" w:eastAsia="黑体" w:cs="黑体"/>
          <w:b w:val="0"/>
          <w:bCs w:val="0"/>
          <w:i w:val="0"/>
          <w:iCs w:val="0"/>
          <w:caps w:val="0"/>
          <w:color w:val="auto"/>
          <w:spacing w:val="0"/>
          <w:kern w:val="2"/>
          <w:sz w:val="32"/>
          <w:szCs w:val="32"/>
          <w:shd w:val="clear" w:color="auto" w:fill="FFFFFF"/>
          <w:vertAlign w:val="baseline"/>
          <w:lang w:val="en-US" w:eastAsia="zh-CN"/>
        </w:rPr>
        <w:t>统筹</w:t>
      </w:r>
      <w:r>
        <w:rPr>
          <w:rFonts w:hint="eastAsia" w:ascii="Times New Roman" w:hAnsi="Times New Roman" w:eastAsia="黑体" w:cs="黑体"/>
          <w:b w:val="0"/>
          <w:bCs w:val="0"/>
          <w:i w:val="0"/>
          <w:iCs w:val="0"/>
          <w:caps w:val="0"/>
          <w:color w:val="auto"/>
          <w:spacing w:val="0"/>
          <w:kern w:val="2"/>
          <w:sz w:val="32"/>
          <w:szCs w:val="32"/>
          <w:shd w:val="clear" w:color="auto" w:fill="FFFFFF"/>
          <w:vertAlign w:val="baseline"/>
          <w:lang w:val="en" w:eastAsia="zh-CN"/>
        </w:rPr>
        <w:t>抓好征地拆迁、项目建设、</w:t>
      </w:r>
      <w:r>
        <w:rPr>
          <w:rFonts w:hint="eastAsia" w:ascii="Times New Roman" w:hAnsi="Times New Roman" w:eastAsia="黑体" w:cs="黑体"/>
          <w:b w:val="0"/>
          <w:bCs w:val="0"/>
          <w:i w:val="0"/>
          <w:iCs w:val="0"/>
          <w:caps w:val="0"/>
          <w:color w:val="auto"/>
          <w:spacing w:val="0"/>
          <w:kern w:val="2"/>
          <w:sz w:val="32"/>
          <w:szCs w:val="32"/>
          <w:shd w:val="clear" w:color="auto" w:fill="FFFFFF"/>
          <w:vertAlign w:val="baseline"/>
          <w:lang w:val="en-US" w:eastAsia="zh-CN"/>
        </w:rPr>
        <w:t>社会治理</w:t>
      </w:r>
      <w:r>
        <w:rPr>
          <w:rFonts w:hint="eastAsia" w:ascii="Times New Roman" w:hAnsi="Times New Roman" w:eastAsia="黑体" w:cs="黑体"/>
          <w:b w:val="0"/>
          <w:bCs w:val="0"/>
          <w:i w:val="0"/>
          <w:iCs w:val="0"/>
          <w:caps w:val="0"/>
          <w:color w:val="auto"/>
          <w:spacing w:val="0"/>
          <w:kern w:val="2"/>
          <w:sz w:val="32"/>
          <w:szCs w:val="32"/>
          <w:shd w:val="clear" w:color="auto" w:fill="FFFFFF"/>
          <w:vertAlign w:val="baseline"/>
          <w:lang w:val="en" w:eastAsia="zh-CN"/>
        </w:rPr>
        <w:t>等重点工作，</w:t>
      </w:r>
      <w:r>
        <w:rPr>
          <w:rFonts w:hint="eastAsia" w:ascii="Times New Roman" w:hAnsi="Times New Roman" w:eastAsia="黑体" w:cs="黑体"/>
          <w:b w:val="0"/>
          <w:bCs w:val="0"/>
          <w:i w:val="0"/>
          <w:iCs w:val="0"/>
          <w:caps w:val="0"/>
          <w:color w:val="auto"/>
          <w:spacing w:val="0"/>
          <w:kern w:val="2"/>
          <w:sz w:val="32"/>
          <w:szCs w:val="32"/>
          <w:shd w:val="clear" w:color="auto" w:fill="FFFFFF"/>
          <w:vertAlign w:val="baseline"/>
          <w:lang w:val="en-US" w:eastAsia="zh-CN"/>
        </w:rPr>
        <w:t>在</w:t>
      </w:r>
      <w:r>
        <w:rPr>
          <w:rFonts w:hint="eastAsia" w:ascii="Times New Roman" w:hAnsi="Times New Roman" w:eastAsia="黑体" w:cs="黑体"/>
          <w:b w:val="0"/>
          <w:bCs w:val="0"/>
          <w:i w:val="0"/>
          <w:iCs w:val="0"/>
          <w:caps w:val="0"/>
          <w:color w:val="auto"/>
          <w:spacing w:val="0"/>
          <w:kern w:val="2"/>
          <w:sz w:val="32"/>
          <w:szCs w:val="32"/>
          <w:shd w:val="clear" w:color="auto" w:fill="FFFFFF"/>
          <w:vertAlign w:val="baseline"/>
          <w:lang w:val="en" w:eastAsia="zh-CN"/>
        </w:rPr>
        <w:t>高品质“山水之间 工业小镇”</w:t>
      </w:r>
      <w:r>
        <w:rPr>
          <w:rFonts w:hint="eastAsia" w:ascii="Times New Roman" w:hAnsi="Times New Roman" w:eastAsia="黑体" w:cs="黑体"/>
          <w:b w:val="0"/>
          <w:bCs w:val="0"/>
          <w:i w:val="0"/>
          <w:iCs w:val="0"/>
          <w:caps w:val="0"/>
          <w:color w:val="auto"/>
          <w:spacing w:val="0"/>
          <w:kern w:val="2"/>
          <w:sz w:val="32"/>
          <w:szCs w:val="32"/>
          <w:shd w:val="clear" w:color="auto" w:fill="FFFFFF"/>
          <w:vertAlign w:val="baseline"/>
          <w:lang w:val="en-US" w:eastAsia="zh-CN"/>
        </w:rPr>
        <w:t>征程上奋勇前进</w:t>
      </w:r>
      <w:r>
        <w:rPr>
          <w:rFonts w:hint="eastAsia" w:ascii="Times New Roman" w:hAnsi="Times New Roman" w:eastAsia="黑体" w:cs="黑体"/>
          <w:b w:val="0"/>
          <w:bCs w:val="0"/>
          <w:i w:val="0"/>
          <w:iCs w:val="0"/>
          <w:caps w:val="0"/>
          <w:color w:val="auto"/>
          <w:spacing w:val="0"/>
          <w:kern w:val="2"/>
          <w:sz w:val="32"/>
          <w:szCs w:val="32"/>
          <w:shd w:val="clear" w:color="auto" w:fill="FFFFFF"/>
          <w:vertAlign w:val="baseline"/>
          <w:lang w:val="en" w:eastAsia="zh-CN"/>
        </w:rPr>
        <w:t>。</w:t>
      </w:r>
    </w:p>
    <w:p w14:paraId="54FC894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仿宋"/>
          <w:b w:val="0"/>
          <w:bCs w:val="0"/>
          <w:color w:val="000000"/>
          <w:spacing w:val="0"/>
          <w:kern w:val="2"/>
          <w:sz w:val="32"/>
          <w:szCs w:val="32"/>
          <w:lang w:eastAsia="zh-CN" w:bidi="ar"/>
        </w:rPr>
      </w:pPr>
      <w:r>
        <w:rPr>
          <w:rFonts w:hint="eastAsia" w:ascii="Times New Roman" w:hAnsi="Times New Roman" w:eastAsia="楷体_GB2312"/>
          <w:b/>
          <w:color w:val="auto"/>
          <w:spacing w:val="0"/>
          <w:kern w:val="2"/>
          <w:sz w:val="32"/>
          <w:szCs w:val="32"/>
          <w:highlight w:val="none"/>
          <w:lang w:val="en-US" w:eastAsia="zh-CN"/>
        </w:rPr>
        <w:t>（一）以项目为支撑，聚焦基础设施，强化要素保障。</w:t>
      </w:r>
      <w:r>
        <w:rPr>
          <w:rFonts w:hint="eastAsia" w:ascii="Times New Roman" w:hAnsi="Times New Roman" w:eastAsia="仿宋_GB2312" w:cs="仿宋_GB2312"/>
          <w:b/>
          <w:bCs w:val="0"/>
          <w:color w:val="auto"/>
          <w:sz w:val="32"/>
          <w:szCs w:val="32"/>
          <w:highlight w:val="none"/>
          <w:lang w:val="en-US" w:eastAsia="zh-CN"/>
        </w:rPr>
        <w:t>保障发展用地</w:t>
      </w:r>
      <w:r>
        <w:rPr>
          <w:rFonts w:hint="eastAsia" w:ascii="Times New Roman" w:hAnsi="Times New Roman" w:eastAsia="仿宋_GB2312" w:cs="仿宋_GB2312"/>
          <w:b/>
          <w:bCs w:val="0"/>
          <w:color w:val="auto"/>
          <w:sz w:val="32"/>
          <w:szCs w:val="32"/>
          <w:highlight w:val="none"/>
          <w:lang w:val="en-US" w:eastAsia="zh-CN"/>
        </w:rPr>
        <w:t>。</w:t>
      </w:r>
      <w:r>
        <w:rPr>
          <w:rFonts w:hint="eastAsia" w:ascii="Times New Roman" w:hAnsi="Times New Roman" w:eastAsia="仿宋_GB2312" w:cs="仿宋_GB2312"/>
          <w:color w:val="auto"/>
          <w:spacing w:val="0"/>
          <w:kern w:val="2"/>
          <w:sz w:val="32"/>
          <w:szCs w:val="32"/>
          <w:highlight w:val="none"/>
        </w:rPr>
        <w:t>全面完成工业园南区三期扩区及周边道路建设项目（油市巷）5</w:t>
      </w:r>
      <w:r>
        <w:rPr>
          <w:rFonts w:hint="eastAsia" w:ascii="Times New Roman" w:hAnsi="Times New Roman" w:eastAsia="仿宋_GB2312" w:cs="仿宋_GB2312"/>
          <w:color w:val="auto"/>
          <w:spacing w:val="0"/>
          <w:kern w:val="2"/>
          <w:sz w:val="32"/>
          <w:szCs w:val="32"/>
          <w:highlight w:val="none"/>
          <w:lang w:val="en-US" w:eastAsia="zh-CN"/>
        </w:rPr>
        <w:t>6</w:t>
      </w:r>
      <w:r>
        <w:rPr>
          <w:rFonts w:hint="eastAsia" w:ascii="Times New Roman" w:hAnsi="Times New Roman" w:eastAsia="仿宋_GB2312" w:cs="仿宋_GB2312"/>
          <w:color w:val="auto"/>
          <w:spacing w:val="0"/>
          <w:kern w:val="2"/>
          <w:sz w:val="32"/>
          <w:szCs w:val="32"/>
          <w:highlight w:val="none"/>
        </w:rPr>
        <w:t>亩土地</w:t>
      </w:r>
      <w:r>
        <w:rPr>
          <w:rFonts w:hint="eastAsia" w:ascii="Times New Roman" w:hAnsi="Times New Roman" w:eastAsia="仿宋_GB2312" w:cs="仿宋_GB2312"/>
          <w:color w:val="auto"/>
          <w:spacing w:val="0"/>
          <w:kern w:val="2"/>
          <w:sz w:val="32"/>
          <w:szCs w:val="32"/>
          <w:highlight w:val="none"/>
          <w:lang w:val="en-US" w:eastAsia="zh-CN"/>
        </w:rPr>
        <w:t>林地</w:t>
      </w:r>
      <w:r>
        <w:rPr>
          <w:rFonts w:hint="eastAsia" w:ascii="Times New Roman" w:hAnsi="Times New Roman" w:eastAsia="仿宋_GB2312" w:cs="仿宋_GB2312"/>
          <w:color w:val="auto"/>
          <w:spacing w:val="0"/>
          <w:kern w:val="2"/>
          <w:sz w:val="32"/>
          <w:szCs w:val="32"/>
          <w:highlight w:val="none"/>
        </w:rPr>
        <w:t>征收</w:t>
      </w:r>
      <w:r>
        <w:rPr>
          <w:rFonts w:hint="eastAsia" w:ascii="Times New Roman" w:hAnsi="Times New Roman" w:eastAsia="仿宋_GB2312" w:cs="仿宋_GB2312"/>
          <w:color w:val="auto"/>
          <w:spacing w:val="0"/>
          <w:kern w:val="2"/>
          <w:sz w:val="32"/>
          <w:szCs w:val="32"/>
          <w:highlight w:val="none"/>
          <w:lang w:eastAsia="zh-CN"/>
        </w:rPr>
        <w:t>；</w:t>
      </w:r>
      <w:r>
        <w:rPr>
          <w:rFonts w:hint="eastAsia" w:ascii="Times New Roman" w:hAnsi="Times New Roman" w:eastAsia="仿宋_GB2312" w:cs="仿宋_GB2312"/>
          <w:color w:val="auto"/>
          <w:spacing w:val="0"/>
          <w:kern w:val="2"/>
          <w:sz w:val="32"/>
          <w:szCs w:val="32"/>
          <w:highlight w:val="none"/>
          <w:lang w:val="en-US" w:eastAsia="zh-CN"/>
        </w:rPr>
        <w:t>抓好</w:t>
      </w:r>
      <w:r>
        <w:rPr>
          <w:rFonts w:hint="eastAsia" w:ascii="Times New Roman" w:hAnsi="Times New Roman" w:eastAsia="仿宋_GB2312" w:cs="仿宋_GB2312"/>
          <w:color w:val="auto"/>
          <w:spacing w:val="0"/>
          <w:kern w:val="2"/>
          <w:sz w:val="32"/>
          <w:szCs w:val="32"/>
          <w:highlight w:val="none"/>
        </w:rPr>
        <w:t>长江经济带综合治理与生态修复等重点项目征迁</w:t>
      </w:r>
      <w:r>
        <w:rPr>
          <w:rFonts w:hint="eastAsia" w:ascii="Times New Roman" w:hAnsi="Times New Roman" w:eastAsia="仿宋_GB2312" w:cs="仿宋_GB2312"/>
          <w:color w:val="auto"/>
          <w:spacing w:val="0"/>
          <w:kern w:val="2"/>
          <w:sz w:val="32"/>
          <w:szCs w:val="32"/>
          <w:highlight w:val="none"/>
          <w:lang w:val="en-US" w:eastAsia="zh-CN"/>
        </w:rPr>
        <w:t>扫尾</w:t>
      </w:r>
      <w:r>
        <w:rPr>
          <w:rFonts w:hint="eastAsia" w:ascii="Times New Roman" w:hAnsi="Times New Roman" w:eastAsia="仿宋_GB2312" w:cs="仿宋_GB2312"/>
          <w:color w:val="auto"/>
          <w:spacing w:val="0"/>
          <w:kern w:val="2"/>
          <w:sz w:val="32"/>
          <w:szCs w:val="32"/>
          <w:highlight w:val="none"/>
          <w:lang w:eastAsia="zh-CN"/>
        </w:rPr>
        <w:t>；全力</w:t>
      </w:r>
      <w:r>
        <w:rPr>
          <w:rFonts w:hint="eastAsia" w:ascii="Times New Roman" w:hAnsi="Times New Roman" w:eastAsia="仿宋_GB2312" w:cs="仿宋_GB2312"/>
          <w:color w:val="auto"/>
          <w:spacing w:val="0"/>
          <w:kern w:val="2"/>
          <w:sz w:val="32"/>
          <w:szCs w:val="32"/>
          <w:highlight w:val="none"/>
          <w:lang w:val="en-US" w:eastAsia="zh-CN"/>
        </w:rPr>
        <w:t>推进</w:t>
      </w:r>
      <w:r>
        <w:rPr>
          <w:rFonts w:hint="eastAsia" w:ascii="Times New Roman" w:hAnsi="Times New Roman" w:eastAsia="仿宋_GB2312" w:cs="仿宋_GB2312"/>
          <w:color w:val="auto"/>
          <w:spacing w:val="0"/>
          <w:kern w:val="2"/>
          <w:sz w:val="32"/>
          <w:szCs w:val="32"/>
          <w:highlight w:val="none"/>
        </w:rPr>
        <w:t>城西大道（G357上犹至罗边段）</w:t>
      </w:r>
      <w:r>
        <w:rPr>
          <w:rFonts w:hint="eastAsia" w:ascii="Times New Roman" w:hAnsi="Times New Roman" w:eastAsia="仿宋_GB2312" w:cs="仿宋_GB2312"/>
          <w:color w:val="auto"/>
          <w:spacing w:val="0"/>
          <w:kern w:val="2"/>
          <w:sz w:val="32"/>
          <w:szCs w:val="32"/>
          <w:highlight w:val="none"/>
          <w:lang w:eastAsia="zh-CN"/>
        </w:rPr>
        <w:t>、兴业大道（</w:t>
      </w:r>
      <w:r>
        <w:rPr>
          <w:rFonts w:hint="eastAsia" w:ascii="Times New Roman" w:hAnsi="Times New Roman" w:eastAsia="仿宋_GB2312" w:cs="仿宋_GB2312"/>
          <w:color w:val="auto"/>
          <w:spacing w:val="0"/>
          <w:kern w:val="2"/>
          <w:sz w:val="32"/>
          <w:szCs w:val="32"/>
          <w:highlight w:val="none"/>
          <w:lang w:val="en-US" w:eastAsia="zh-CN"/>
        </w:rPr>
        <w:t>下马石</w:t>
      </w:r>
      <w:r>
        <w:rPr>
          <w:rFonts w:hint="eastAsia" w:ascii="Times New Roman" w:hAnsi="Times New Roman" w:eastAsia="仿宋_GB2312" w:cs="仿宋_GB2312"/>
          <w:color w:val="auto"/>
          <w:spacing w:val="0"/>
          <w:kern w:val="2"/>
          <w:sz w:val="32"/>
          <w:szCs w:val="32"/>
          <w:highlight w:val="none"/>
          <w:lang w:eastAsia="zh-CN"/>
        </w:rPr>
        <w:t>）、</w:t>
      </w:r>
      <w:r>
        <w:rPr>
          <w:rFonts w:hint="eastAsia" w:ascii="Times New Roman" w:hAnsi="Times New Roman" w:eastAsia="仿宋_GB2312" w:cs="仿宋_GB2312"/>
          <w:i w:val="0"/>
          <w:iCs w:val="0"/>
          <w:caps w:val="0"/>
          <w:color w:val="auto"/>
          <w:spacing w:val="0"/>
          <w:sz w:val="32"/>
          <w:szCs w:val="32"/>
          <w:highlight w:val="none"/>
          <w:shd w:val="clear" w:color="auto" w:fill="auto"/>
        </w:rPr>
        <w:t>国家林业科技示范园</w:t>
      </w:r>
      <w:r>
        <w:rPr>
          <w:rFonts w:hint="eastAsia" w:ascii="Times New Roman" w:hAnsi="Times New Roman" w:eastAsia="仿宋_GB2312" w:cs="仿宋_GB2312"/>
          <w:color w:val="auto"/>
          <w:spacing w:val="0"/>
          <w:kern w:val="2"/>
          <w:sz w:val="32"/>
          <w:szCs w:val="32"/>
          <w:highlight w:val="none"/>
        </w:rPr>
        <w:t>建设，</w:t>
      </w:r>
      <w:r>
        <w:rPr>
          <w:rFonts w:hint="eastAsia" w:ascii="Times New Roman" w:hAnsi="Times New Roman" w:eastAsia="仿宋_GB2312" w:cs="仿宋_GB2312"/>
          <w:color w:val="auto"/>
          <w:spacing w:val="0"/>
          <w:kern w:val="2"/>
          <w:sz w:val="32"/>
          <w:szCs w:val="32"/>
          <w:highlight w:val="none"/>
          <w:lang w:val="en-US" w:eastAsia="zh-CN"/>
        </w:rPr>
        <w:t>保障项目用地需求；主动作为、积极配合推进英稍征迁后续问题处理。持续以“零容忍”的高压态势，严厉打击“两违”建设行为，不断强化日常巡查管控和拆违力度，确保存量随减、增量随清。加快实施东塘土地开发以及黄沙、坑中旱改水项目。</w:t>
      </w:r>
      <w:r>
        <w:rPr>
          <w:rFonts w:hint="eastAsia" w:ascii="Times New Roman" w:hAnsi="Times New Roman" w:eastAsia="仿宋_GB2312" w:cs="仿宋_GB2312"/>
          <w:b/>
          <w:bCs w:val="0"/>
          <w:color w:val="auto"/>
          <w:sz w:val="32"/>
          <w:szCs w:val="32"/>
          <w:highlight w:val="none"/>
          <w:lang w:val="en-US" w:eastAsia="zh-CN"/>
        </w:rPr>
        <w:t>完善基础设施。</w:t>
      </w:r>
      <w:r>
        <w:rPr>
          <w:rFonts w:hint="eastAsia" w:ascii="Times New Roman" w:hAnsi="Times New Roman" w:eastAsia="仿宋_GB2312" w:cs="仿宋_GB2312"/>
          <w:b w:val="0"/>
          <w:bCs w:val="0"/>
          <w:color w:val="auto"/>
          <w:spacing w:val="0"/>
          <w:kern w:val="2"/>
          <w:sz w:val="32"/>
          <w:szCs w:val="32"/>
          <w:highlight w:val="none"/>
          <w:lang w:val="en-US" w:eastAsia="zh-CN"/>
        </w:rPr>
        <w:t>完成</w:t>
      </w:r>
      <w:r>
        <w:rPr>
          <w:rFonts w:hint="eastAsia" w:ascii="Times New Roman" w:hAnsi="Times New Roman" w:eastAsia="仿宋_GB2312" w:cs="仿宋_GB2312"/>
          <w:color w:val="auto"/>
          <w:spacing w:val="0"/>
          <w:kern w:val="2"/>
          <w:sz w:val="32"/>
          <w:szCs w:val="32"/>
          <w:highlight w:val="none"/>
          <w:u w:val="none"/>
          <w:lang w:eastAsia="zh-CN"/>
        </w:rPr>
        <w:t>上丰、</w:t>
      </w:r>
      <w:r>
        <w:rPr>
          <w:rFonts w:hint="eastAsia" w:ascii="Times New Roman" w:hAnsi="Times New Roman" w:eastAsia="仿宋_GB2312" w:cs="仿宋_GB2312"/>
          <w:color w:val="auto"/>
          <w:spacing w:val="0"/>
          <w:kern w:val="2"/>
          <w:sz w:val="32"/>
          <w:szCs w:val="32"/>
          <w:highlight w:val="none"/>
          <w:u w:val="none"/>
          <w:lang w:val="en-US" w:eastAsia="zh-CN"/>
        </w:rPr>
        <w:t>感坑</w:t>
      </w:r>
      <w:r>
        <w:rPr>
          <w:rFonts w:hint="eastAsia" w:ascii="Times New Roman" w:hAnsi="Times New Roman" w:eastAsia="仿宋_GB2312" w:cs="仿宋_GB2312"/>
          <w:color w:val="auto"/>
          <w:spacing w:val="0"/>
          <w:kern w:val="2"/>
          <w:sz w:val="32"/>
          <w:szCs w:val="32"/>
          <w:highlight w:val="none"/>
          <w:u w:val="none"/>
        </w:rPr>
        <w:t>、</w:t>
      </w:r>
      <w:r>
        <w:rPr>
          <w:rFonts w:hint="eastAsia" w:ascii="Times New Roman" w:hAnsi="Times New Roman" w:eastAsia="仿宋_GB2312" w:cs="仿宋_GB2312"/>
          <w:color w:val="auto"/>
          <w:spacing w:val="0"/>
          <w:kern w:val="2"/>
          <w:sz w:val="32"/>
          <w:szCs w:val="32"/>
          <w:highlight w:val="none"/>
          <w:u w:val="none"/>
          <w:lang w:val="en-US" w:eastAsia="zh-CN"/>
        </w:rPr>
        <w:t>崖坑村道</w:t>
      </w:r>
      <w:r>
        <w:rPr>
          <w:rFonts w:hint="eastAsia" w:ascii="Times New Roman" w:hAnsi="Times New Roman" w:eastAsia="仿宋_GB2312" w:cs="仿宋_GB2312"/>
          <w:color w:val="auto"/>
          <w:spacing w:val="0"/>
          <w:kern w:val="2"/>
          <w:sz w:val="32"/>
          <w:szCs w:val="32"/>
          <w:highlight w:val="none"/>
          <w:u w:val="none"/>
        </w:rPr>
        <w:t>扩宽</w:t>
      </w:r>
      <w:r>
        <w:rPr>
          <w:rFonts w:hint="eastAsia" w:ascii="Times New Roman" w:hAnsi="Times New Roman" w:eastAsia="仿宋_GB2312" w:cs="仿宋_GB2312"/>
          <w:color w:val="auto"/>
          <w:spacing w:val="0"/>
          <w:kern w:val="2"/>
          <w:sz w:val="32"/>
          <w:szCs w:val="32"/>
          <w:highlight w:val="none"/>
          <w:u w:val="none"/>
          <w:lang w:eastAsia="zh-CN"/>
        </w:rPr>
        <w:t>项目</w:t>
      </w:r>
      <w:r>
        <w:rPr>
          <w:rFonts w:hint="eastAsia" w:ascii="Times New Roman" w:hAnsi="Times New Roman" w:eastAsia="仿宋_GB2312" w:cs="仿宋_GB2312"/>
          <w:color w:val="auto"/>
          <w:spacing w:val="0"/>
          <w:kern w:val="2"/>
          <w:sz w:val="32"/>
          <w:szCs w:val="32"/>
          <w:highlight w:val="none"/>
          <w:lang w:eastAsia="zh-CN"/>
        </w:rPr>
        <w:t>，加快实施迎宾大道美化、亮化改造工程，不断</w:t>
      </w:r>
      <w:r>
        <w:rPr>
          <w:rFonts w:hint="eastAsia" w:ascii="Times New Roman" w:hAnsi="Times New Roman" w:eastAsia="仿宋_GB2312" w:cs="仿宋_GB2312"/>
          <w:b w:val="0"/>
          <w:bCs w:val="0"/>
          <w:color w:val="auto"/>
          <w:spacing w:val="0"/>
          <w:kern w:val="2"/>
          <w:sz w:val="32"/>
          <w:szCs w:val="32"/>
          <w:lang w:val="en-US" w:eastAsia="zh-CN" w:bidi="ar-SA"/>
        </w:rPr>
        <w:t>提升出行舒适度、群众满意度</w:t>
      </w:r>
      <w:r>
        <w:rPr>
          <w:rFonts w:hint="eastAsia" w:ascii="Times New Roman" w:hAnsi="Times New Roman" w:eastAsia="仿宋_GB2312" w:cs="仿宋_GB2312"/>
          <w:color w:val="auto"/>
          <w:spacing w:val="0"/>
          <w:kern w:val="2"/>
          <w:sz w:val="32"/>
          <w:szCs w:val="32"/>
          <w:highlight w:val="none"/>
        </w:rPr>
        <w:t>。</w:t>
      </w:r>
      <w:r>
        <w:rPr>
          <w:rFonts w:hint="eastAsia" w:ascii="Times New Roman" w:hAnsi="Times New Roman" w:eastAsia="仿宋_GB2312" w:cs="仿宋_GB2312"/>
          <w:color w:val="auto"/>
          <w:spacing w:val="0"/>
          <w:kern w:val="2"/>
          <w:sz w:val="32"/>
          <w:szCs w:val="32"/>
          <w:highlight w:val="none"/>
          <w:lang w:val="en-US" w:eastAsia="zh-CN"/>
        </w:rPr>
        <w:t>围绕茶叶、脐橙等产业实施水利、道路等配套项目，</w:t>
      </w:r>
      <w:r>
        <w:rPr>
          <w:rFonts w:hint="eastAsia" w:ascii="Times New Roman" w:hAnsi="Times New Roman" w:eastAsia="仿宋_GB2312" w:cs="仿宋_GB2312"/>
          <w:b w:val="0"/>
          <w:bCs w:val="0"/>
          <w:color w:val="auto"/>
          <w:spacing w:val="0"/>
          <w:kern w:val="2"/>
          <w:sz w:val="32"/>
          <w:szCs w:val="32"/>
          <w:lang w:val="en" w:eastAsia="zh-CN"/>
        </w:rPr>
        <w:t>大力发展村集体经济，确保所有行政村经营性收入稳定在</w:t>
      </w:r>
      <w:r>
        <w:rPr>
          <w:rFonts w:hint="eastAsia" w:ascii="Times New Roman" w:hAnsi="Times New Roman" w:eastAsia="仿宋_GB2312" w:cs="仿宋_GB2312"/>
          <w:b w:val="0"/>
          <w:bCs w:val="0"/>
          <w:color w:val="auto"/>
          <w:spacing w:val="0"/>
          <w:kern w:val="2"/>
          <w:sz w:val="32"/>
          <w:szCs w:val="32"/>
          <w:lang w:val="en-US" w:eastAsia="zh-CN"/>
        </w:rPr>
        <w:t>30</w:t>
      </w:r>
      <w:r>
        <w:rPr>
          <w:rFonts w:hint="eastAsia" w:ascii="Times New Roman" w:hAnsi="Times New Roman" w:eastAsia="仿宋_GB2312" w:cs="仿宋_GB2312"/>
          <w:b w:val="0"/>
          <w:bCs w:val="0"/>
          <w:color w:val="auto"/>
          <w:spacing w:val="0"/>
          <w:kern w:val="2"/>
          <w:sz w:val="32"/>
          <w:szCs w:val="32"/>
          <w:lang w:val="en" w:eastAsia="zh-CN"/>
        </w:rPr>
        <w:t>万元以上，</w:t>
      </w:r>
      <w:r>
        <w:rPr>
          <w:rFonts w:hint="eastAsia" w:ascii="Times New Roman" w:hAnsi="Times New Roman" w:eastAsia="仿宋_GB2312" w:cs="仿宋_GB2312"/>
          <w:b w:val="0"/>
          <w:bCs w:val="0"/>
          <w:color w:val="auto"/>
          <w:spacing w:val="0"/>
          <w:kern w:val="2"/>
          <w:sz w:val="32"/>
          <w:szCs w:val="32"/>
          <w:lang w:val="en-US" w:eastAsia="zh-CN"/>
        </w:rPr>
        <w:t>5个村超50万元。</w:t>
      </w:r>
      <w:r>
        <w:rPr>
          <w:rFonts w:hint="eastAsia" w:ascii="Times New Roman" w:hAnsi="Times New Roman" w:eastAsia="仿宋_GB2312" w:cs="仿宋_GB2312"/>
          <w:b/>
          <w:bCs w:val="0"/>
          <w:color w:val="auto"/>
          <w:sz w:val="32"/>
          <w:szCs w:val="32"/>
          <w:highlight w:val="none"/>
          <w:lang w:val="en-US" w:eastAsia="zh-CN"/>
        </w:rPr>
        <w:t>谋划重大项目。</w:t>
      </w:r>
      <w:r>
        <w:rPr>
          <w:rFonts w:hint="eastAsia" w:ascii="Times New Roman" w:hAnsi="Times New Roman" w:eastAsia="仿宋_GB2312" w:cs="仿宋_GB2312"/>
          <w:color w:val="auto"/>
          <w:spacing w:val="0"/>
          <w:kern w:val="2"/>
          <w:sz w:val="32"/>
          <w:szCs w:val="32"/>
          <w:highlight w:val="none"/>
          <w:lang w:val="en-US" w:eastAsia="zh-CN"/>
        </w:rPr>
        <w:t>积极争取实施工业综合体、迎宾大道沿线综合提升、坪田坝“漫行绿岛”等一批改善出行、提升环境、完善基础的项目，</w:t>
      </w:r>
      <w:r>
        <w:rPr>
          <w:rFonts w:hint="eastAsia" w:ascii="Times New Roman" w:hAnsi="Times New Roman" w:eastAsia="仿宋_GB2312" w:cs="仿宋_GB2312"/>
          <w:b w:val="0"/>
          <w:bCs w:val="0"/>
          <w:color w:val="auto"/>
          <w:spacing w:val="0"/>
          <w:kern w:val="2"/>
          <w:sz w:val="32"/>
          <w:szCs w:val="32"/>
          <w:lang w:val="en-US" w:eastAsia="zh-CN" w:bidi="ar-SA"/>
        </w:rPr>
        <w:t>打造更加宜工宜商宜学宜居宜业的现代化示范小城镇</w:t>
      </w:r>
      <w:r>
        <w:rPr>
          <w:rFonts w:hint="eastAsia" w:ascii="Times New Roman" w:hAnsi="Times New Roman" w:eastAsia="仿宋_GB2312" w:cs="仿宋_GB2312"/>
          <w:b w:val="0"/>
          <w:bCs w:val="0"/>
          <w:color w:val="auto"/>
          <w:spacing w:val="0"/>
          <w:kern w:val="2"/>
          <w:sz w:val="32"/>
          <w:szCs w:val="32"/>
          <w:lang w:val="en" w:eastAsia="zh-CN" w:bidi="ar-SA"/>
        </w:rPr>
        <w:t>。</w:t>
      </w:r>
    </w:p>
    <w:p w14:paraId="302F3408">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楷体_GB2312" w:cs="楷体_GB2312"/>
          <w:b/>
          <w:bCs/>
          <w:spacing w:val="0"/>
          <w:sz w:val="32"/>
          <w:szCs w:val="32"/>
          <w:lang w:val="en-US" w:eastAsia="zh-CN"/>
        </w:rPr>
        <w:t>（二）以产业为基础，聚焦乡村振兴，拓宽增收路径。</w:t>
      </w:r>
      <w:r>
        <w:rPr>
          <w:rFonts w:hint="eastAsia" w:ascii="Times New Roman" w:hAnsi="Times New Roman" w:eastAsia="仿宋_GB2312" w:cs="仿宋_GB2312"/>
          <w:b/>
          <w:bCs w:val="0"/>
          <w:color w:val="auto"/>
          <w:sz w:val="32"/>
          <w:szCs w:val="32"/>
          <w:highlight w:val="none"/>
          <w:lang w:val="en-US" w:eastAsia="zh-CN"/>
        </w:rPr>
        <w:t>持续巩固脱贫成果。</w:t>
      </w:r>
      <w:r>
        <w:rPr>
          <w:rFonts w:hint="eastAsia" w:ascii="Times New Roman" w:hAnsi="Times New Roman" w:eastAsia="仿宋_GB2312" w:cs="仿宋_GB2312"/>
          <w:spacing w:val="0"/>
          <w:sz w:val="32"/>
          <w:szCs w:val="32"/>
          <w:lang w:val="en-US" w:eastAsia="zh-CN"/>
        </w:rPr>
        <w:t>聚焦“两不愁四保障”，精准落实教育、医疗、就业等帮扶政策，确保做到“应纳尽纳、应帮尽帮”，守牢不发生规模性返贫底线。</w:t>
      </w:r>
      <w:r>
        <w:rPr>
          <w:rFonts w:hint="eastAsia" w:ascii="Times New Roman" w:hAnsi="Times New Roman" w:eastAsia="仿宋_GB2312" w:cs="仿宋_GB2312"/>
          <w:color w:val="auto"/>
          <w:spacing w:val="0"/>
          <w:kern w:val="2"/>
          <w:sz w:val="32"/>
          <w:szCs w:val="32"/>
          <w:lang w:val="en"/>
        </w:rPr>
        <w:t>加强驻村工作队管理，</w:t>
      </w:r>
      <w:r>
        <w:rPr>
          <w:rFonts w:hint="eastAsia" w:ascii="Times New Roman" w:hAnsi="Times New Roman" w:eastAsia="仿宋_GB2312" w:cs="仿宋_GB2312"/>
          <w:color w:val="auto"/>
          <w:spacing w:val="0"/>
          <w:kern w:val="2"/>
          <w:sz w:val="32"/>
          <w:szCs w:val="32"/>
          <w:lang w:val="en-US" w:eastAsia="zh-CN"/>
        </w:rPr>
        <w:t>压实</w:t>
      </w:r>
      <w:r>
        <w:rPr>
          <w:rFonts w:hint="eastAsia" w:ascii="Times New Roman" w:hAnsi="Times New Roman" w:eastAsia="仿宋_GB2312" w:cs="仿宋_GB2312"/>
          <w:color w:val="auto"/>
          <w:spacing w:val="0"/>
          <w:kern w:val="2"/>
          <w:sz w:val="32"/>
          <w:szCs w:val="32"/>
          <w:lang w:val="en"/>
        </w:rPr>
        <w:t>帮扶</w:t>
      </w:r>
      <w:r>
        <w:rPr>
          <w:rFonts w:hint="eastAsia" w:ascii="Times New Roman" w:hAnsi="Times New Roman" w:eastAsia="仿宋_GB2312" w:cs="仿宋_GB2312"/>
          <w:color w:val="auto"/>
          <w:spacing w:val="0"/>
          <w:kern w:val="2"/>
          <w:sz w:val="32"/>
          <w:szCs w:val="32"/>
          <w:lang w:val="en-US" w:eastAsia="zh-CN"/>
        </w:rPr>
        <w:t>工作</w:t>
      </w:r>
      <w:r>
        <w:rPr>
          <w:rFonts w:hint="eastAsia" w:ascii="Times New Roman" w:hAnsi="Times New Roman" w:eastAsia="仿宋_GB2312" w:cs="仿宋_GB2312"/>
          <w:color w:val="auto"/>
          <w:spacing w:val="0"/>
          <w:kern w:val="2"/>
          <w:sz w:val="32"/>
          <w:szCs w:val="32"/>
          <w:lang w:val="en"/>
        </w:rPr>
        <w:t>责任</w:t>
      </w:r>
      <w:r>
        <w:rPr>
          <w:rFonts w:hint="eastAsia" w:ascii="Times New Roman" w:hAnsi="Times New Roman" w:eastAsia="仿宋_GB2312" w:cs="仿宋_GB2312"/>
          <w:color w:val="auto"/>
          <w:spacing w:val="0"/>
          <w:kern w:val="2"/>
          <w:sz w:val="32"/>
          <w:szCs w:val="32"/>
          <w:lang w:val="en" w:eastAsia="zh-CN"/>
        </w:rPr>
        <w:t>。</w:t>
      </w:r>
      <w:r>
        <w:rPr>
          <w:rFonts w:hint="eastAsia" w:ascii="Times New Roman" w:hAnsi="Times New Roman" w:eastAsia="仿宋_GB2312" w:cs="仿宋_GB2312"/>
          <w:color w:val="auto"/>
          <w:spacing w:val="0"/>
          <w:kern w:val="2"/>
          <w:sz w:val="32"/>
          <w:szCs w:val="32"/>
          <w:highlight w:val="none"/>
        </w:rPr>
        <w:t>用好</w:t>
      </w:r>
      <w:r>
        <w:rPr>
          <w:rFonts w:hint="eastAsia" w:ascii="Times New Roman" w:hAnsi="Times New Roman" w:eastAsia="仿宋_GB2312" w:cs="仿宋_GB2312"/>
          <w:color w:val="auto"/>
          <w:spacing w:val="0"/>
          <w:kern w:val="2"/>
          <w:sz w:val="32"/>
          <w:szCs w:val="32"/>
          <w:highlight w:val="none"/>
          <w:lang w:eastAsia="zh-CN"/>
        </w:rPr>
        <w:t>用活</w:t>
      </w:r>
      <w:r>
        <w:rPr>
          <w:rFonts w:hint="eastAsia" w:ascii="Times New Roman" w:hAnsi="Times New Roman" w:eastAsia="仿宋_GB2312" w:cs="仿宋_GB2312"/>
          <w:color w:val="auto"/>
          <w:spacing w:val="0"/>
          <w:kern w:val="2"/>
          <w:sz w:val="32"/>
          <w:szCs w:val="32"/>
          <w:highlight w:val="none"/>
        </w:rPr>
        <w:t>产业奖补、就业培训、创业扶持等</w:t>
      </w:r>
      <w:r>
        <w:rPr>
          <w:rFonts w:hint="eastAsia" w:ascii="Times New Roman" w:hAnsi="Times New Roman" w:eastAsia="仿宋_GB2312" w:cs="仿宋_GB2312"/>
          <w:color w:val="auto"/>
          <w:spacing w:val="0"/>
          <w:kern w:val="2"/>
          <w:sz w:val="32"/>
          <w:szCs w:val="32"/>
          <w:highlight w:val="none"/>
          <w:lang w:eastAsia="zh-CN"/>
        </w:rPr>
        <w:t>政策</w:t>
      </w:r>
      <w:r>
        <w:rPr>
          <w:rFonts w:hint="eastAsia" w:ascii="Times New Roman" w:hAnsi="Times New Roman" w:eastAsia="仿宋_GB2312" w:cs="仿宋_GB2312"/>
          <w:color w:val="auto"/>
          <w:spacing w:val="0"/>
          <w:kern w:val="2"/>
          <w:sz w:val="32"/>
          <w:szCs w:val="32"/>
          <w:highlight w:val="none"/>
        </w:rPr>
        <w:t>措施，增强群众“造血”功能。</w:t>
      </w:r>
      <w:r>
        <w:rPr>
          <w:rFonts w:hint="eastAsia" w:ascii="Times New Roman" w:hAnsi="Times New Roman" w:eastAsia="仿宋_GB2312" w:cs="仿宋_GB2312"/>
          <w:b/>
          <w:bCs w:val="0"/>
          <w:color w:val="auto"/>
          <w:sz w:val="32"/>
          <w:szCs w:val="32"/>
          <w:highlight w:val="none"/>
          <w:lang w:val="en-US" w:eastAsia="zh-CN"/>
        </w:rPr>
        <w:t>不断壮大特色产业。</w:t>
      </w:r>
      <w:r>
        <w:rPr>
          <w:rFonts w:hint="eastAsia" w:ascii="Times New Roman" w:hAnsi="Times New Roman" w:eastAsia="仿宋_GB2312" w:cs="仿宋_GB2312"/>
          <w:b w:val="0"/>
          <w:bCs w:val="0"/>
          <w:color w:val="auto"/>
          <w:spacing w:val="0"/>
          <w:kern w:val="2"/>
          <w:sz w:val="32"/>
          <w:szCs w:val="32"/>
          <w:lang w:val="en" w:eastAsia="zh-CN"/>
        </w:rPr>
        <w:t>落实最严耕地保护制度，扛牢粮食安全政治责任，稳定粮食播种面积</w:t>
      </w:r>
      <w:r>
        <w:rPr>
          <w:rFonts w:hint="eastAsia" w:ascii="Times New Roman" w:hAnsi="Times New Roman" w:eastAsia="仿宋_GB2312" w:cs="仿宋_GB2312"/>
          <w:b w:val="0"/>
          <w:bCs w:val="0"/>
          <w:color w:val="auto"/>
          <w:spacing w:val="0"/>
          <w:kern w:val="2"/>
          <w:sz w:val="32"/>
          <w:szCs w:val="32"/>
          <w:u w:val="none"/>
          <w:lang w:val="en-US" w:eastAsia="zh-CN"/>
        </w:rPr>
        <w:t>3000亩以上</w:t>
      </w:r>
      <w:r>
        <w:rPr>
          <w:rFonts w:hint="eastAsia" w:ascii="Times New Roman" w:hAnsi="Times New Roman" w:eastAsia="仿宋_GB2312" w:cs="仿宋_GB2312"/>
          <w:b w:val="0"/>
          <w:bCs w:val="0"/>
          <w:color w:val="auto"/>
          <w:spacing w:val="0"/>
          <w:kern w:val="2"/>
          <w:sz w:val="32"/>
          <w:szCs w:val="32"/>
          <w:lang w:val="en" w:eastAsia="zh-CN"/>
        </w:rPr>
        <w:t>。</w:t>
      </w:r>
      <w:r>
        <w:rPr>
          <w:rFonts w:hint="eastAsia" w:ascii="Times New Roman" w:hAnsi="Times New Roman" w:eastAsia="仿宋_GB2312" w:cs="仿宋_GB2312"/>
          <w:color w:val="auto"/>
          <w:spacing w:val="0"/>
          <w:kern w:val="2"/>
          <w:sz w:val="32"/>
          <w:szCs w:val="32"/>
          <w:highlight w:val="none"/>
        </w:rPr>
        <w:t>着力培养新型职业农民，鼓励引导各类人才返乡创业，促进更多资金、技术</w:t>
      </w:r>
      <w:r>
        <w:rPr>
          <w:rFonts w:hint="eastAsia" w:ascii="Times New Roman" w:hAnsi="Times New Roman" w:eastAsia="仿宋_GB2312" w:cs="仿宋_GB2312"/>
          <w:color w:val="auto"/>
          <w:spacing w:val="0"/>
          <w:kern w:val="2"/>
          <w:sz w:val="32"/>
          <w:szCs w:val="32"/>
          <w:highlight w:val="none"/>
          <w:lang w:eastAsia="zh-CN"/>
        </w:rPr>
        <w:t>流向生产一线</w:t>
      </w:r>
      <w:r>
        <w:rPr>
          <w:rFonts w:hint="eastAsia" w:ascii="Times New Roman" w:hAnsi="Times New Roman" w:eastAsia="仿宋_GB2312" w:cs="仿宋_GB2312"/>
          <w:color w:val="auto"/>
          <w:spacing w:val="0"/>
          <w:kern w:val="2"/>
          <w:sz w:val="32"/>
          <w:szCs w:val="32"/>
          <w:highlight w:val="none"/>
        </w:rPr>
        <w:t>。</w:t>
      </w:r>
      <w:r>
        <w:rPr>
          <w:rFonts w:hint="eastAsia" w:ascii="Times New Roman" w:hAnsi="Times New Roman" w:eastAsia="仿宋_GB2312" w:cs="仿宋_GB2312"/>
          <w:color w:val="auto"/>
          <w:spacing w:val="0"/>
          <w:kern w:val="2"/>
          <w:sz w:val="32"/>
          <w:szCs w:val="32"/>
          <w:highlight w:val="none"/>
          <w:lang w:val="en-US" w:eastAsia="zh-CN"/>
        </w:rPr>
        <w:t>按照“项目跟着产业布、人才奔着产业去、资金跟着产业走”的思路，</w:t>
      </w:r>
      <w:r>
        <w:rPr>
          <w:rFonts w:hint="eastAsia" w:ascii="Times New Roman" w:hAnsi="Times New Roman" w:eastAsia="仿宋_GB2312" w:cs="仿宋_GB2312"/>
          <w:color w:val="auto"/>
          <w:spacing w:val="0"/>
          <w:kern w:val="2"/>
          <w:sz w:val="32"/>
          <w:szCs w:val="32"/>
          <w:highlight w:val="none"/>
        </w:rPr>
        <w:t>继续扶持茶叶、脐橙、</w:t>
      </w:r>
      <w:r>
        <w:rPr>
          <w:rFonts w:hint="eastAsia" w:ascii="Times New Roman" w:hAnsi="Times New Roman" w:eastAsia="仿宋_GB2312" w:cs="仿宋_GB2312"/>
          <w:color w:val="auto"/>
          <w:spacing w:val="0"/>
          <w:kern w:val="2"/>
          <w:sz w:val="32"/>
          <w:szCs w:val="32"/>
          <w:highlight w:val="none"/>
          <w:lang w:val="en-US" w:eastAsia="zh-CN"/>
        </w:rPr>
        <w:t>油茶</w:t>
      </w:r>
      <w:r>
        <w:rPr>
          <w:rFonts w:hint="eastAsia" w:ascii="Times New Roman" w:hAnsi="Times New Roman" w:eastAsia="仿宋_GB2312" w:cs="仿宋_GB2312"/>
          <w:color w:val="auto"/>
          <w:spacing w:val="0"/>
          <w:kern w:val="2"/>
          <w:sz w:val="32"/>
          <w:szCs w:val="32"/>
          <w:highlight w:val="none"/>
        </w:rPr>
        <w:t>等产业发展</w:t>
      </w:r>
      <w:r>
        <w:rPr>
          <w:rFonts w:hint="eastAsia" w:ascii="Times New Roman" w:hAnsi="Times New Roman" w:eastAsia="仿宋_GB2312" w:cs="仿宋_GB2312"/>
          <w:color w:val="auto"/>
          <w:spacing w:val="0"/>
          <w:kern w:val="2"/>
          <w:sz w:val="32"/>
          <w:szCs w:val="32"/>
          <w:highlight w:val="none"/>
          <w:lang w:eastAsia="zh-CN"/>
        </w:rPr>
        <w:t>壮大。</w:t>
      </w:r>
      <w:r>
        <w:rPr>
          <w:rFonts w:hint="eastAsia" w:ascii="Times New Roman" w:hAnsi="Times New Roman" w:eastAsia="仿宋_GB2312" w:cs="仿宋_GB2312"/>
          <w:b/>
          <w:bCs w:val="0"/>
          <w:color w:val="auto"/>
          <w:sz w:val="32"/>
          <w:szCs w:val="32"/>
          <w:highlight w:val="none"/>
          <w:lang w:val="en-US" w:eastAsia="zh-CN"/>
        </w:rPr>
        <w:t>大力提升产业规模。</w:t>
      </w:r>
      <w:r>
        <w:rPr>
          <w:rFonts w:hint="eastAsia" w:ascii="Times New Roman" w:hAnsi="Times New Roman" w:eastAsia="仿宋_GB2312" w:cs="仿宋_GB2312"/>
          <w:color w:val="auto"/>
          <w:spacing w:val="0"/>
          <w:kern w:val="2"/>
          <w:sz w:val="32"/>
          <w:szCs w:val="32"/>
          <w:highlight w:val="none"/>
          <w:lang w:eastAsia="zh-CN"/>
        </w:rPr>
        <w:t>进一步发挥</w:t>
      </w:r>
      <w:r>
        <w:rPr>
          <w:rFonts w:hint="eastAsia" w:ascii="Times New Roman" w:hAnsi="Times New Roman" w:eastAsia="仿宋_GB2312" w:cs="仿宋_GB2312"/>
          <w:color w:val="auto"/>
          <w:spacing w:val="0"/>
          <w:kern w:val="2"/>
          <w:sz w:val="32"/>
          <w:szCs w:val="32"/>
          <w:highlight w:val="none"/>
        </w:rPr>
        <w:t>区位</w:t>
      </w:r>
      <w:r>
        <w:rPr>
          <w:rFonts w:hint="eastAsia" w:ascii="Times New Roman" w:hAnsi="Times New Roman" w:eastAsia="仿宋_GB2312" w:cs="仿宋_GB2312"/>
          <w:color w:val="auto"/>
          <w:spacing w:val="0"/>
          <w:kern w:val="2"/>
          <w:sz w:val="32"/>
          <w:szCs w:val="32"/>
          <w:highlight w:val="none"/>
          <w:lang w:eastAsia="zh-CN"/>
        </w:rPr>
        <w:t>交通</w:t>
      </w:r>
      <w:r>
        <w:rPr>
          <w:rFonts w:hint="eastAsia" w:ascii="Times New Roman" w:hAnsi="Times New Roman" w:eastAsia="仿宋_GB2312" w:cs="仿宋_GB2312"/>
          <w:color w:val="auto"/>
          <w:spacing w:val="0"/>
          <w:kern w:val="2"/>
          <w:sz w:val="32"/>
          <w:szCs w:val="32"/>
          <w:highlight w:val="none"/>
        </w:rPr>
        <w:t>优势，</w:t>
      </w:r>
      <w:r>
        <w:rPr>
          <w:rFonts w:hint="eastAsia" w:ascii="Times New Roman" w:hAnsi="Times New Roman" w:eastAsia="仿宋_GB2312" w:cs="仿宋_GB2312"/>
          <w:color w:val="auto"/>
          <w:spacing w:val="0"/>
          <w:kern w:val="2"/>
          <w:sz w:val="32"/>
          <w:szCs w:val="32"/>
          <w:highlight w:val="none"/>
          <w:lang w:eastAsia="zh-CN"/>
        </w:rPr>
        <w:t>加快</w:t>
      </w:r>
      <w:r>
        <w:rPr>
          <w:rFonts w:hint="eastAsia" w:ascii="Times New Roman" w:hAnsi="Times New Roman" w:eastAsia="仿宋_GB2312" w:cs="仿宋_GB2312"/>
          <w:color w:val="auto"/>
          <w:spacing w:val="0"/>
          <w:kern w:val="2"/>
          <w:sz w:val="32"/>
          <w:szCs w:val="32"/>
          <w:highlight w:val="none"/>
        </w:rPr>
        <w:t>发展休闲观光农业</w:t>
      </w:r>
      <w:r>
        <w:rPr>
          <w:rFonts w:hint="eastAsia" w:ascii="Times New Roman" w:hAnsi="Times New Roman" w:eastAsia="仿宋_GB2312" w:cs="仿宋_GB2312"/>
          <w:color w:val="auto"/>
          <w:spacing w:val="0"/>
          <w:kern w:val="2"/>
          <w:sz w:val="32"/>
          <w:szCs w:val="32"/>
          <w:highlight w:val="none"/>
          <w:lang w:eastAsia="zh-CN"/>
        </w:rPr>
        <w:t>，</w:t>
      </w:r>
      <w:r>
        <w:rPr>
          <w:rFonts w:hint="eastAsia" w:ascii="Times New Roman" w:hAnsi="Times New Roman" w:eastAsia="仿宋_GB2312" w:cs="仿宋_GB2312"/>
          <w:b w:val="0"/>
          <w:bCs w:val="0"/>
          <w:color w:val="auto"/>
          <w:spacing w:val="0"/>
          <w:sz w:val="32"/>
          <w:szCs w:val="32"/>
          <w:highlight w:val="none"/>
          <w:lang w:val="en-US" w:eastAsia="zh-CN"/>
        </w:rPr>
        <w:t>加快推进崖坑茶旅、</w:t>
      </w:r>
      <w:r>
        <w:rPr>
          <w:rFonts w:hint="eastAsia" w:ascii="Times New Roman" w:hAnsi="Times New Roman" w:eastAsia="仿宋_GB2312" w:cs="仿宋_GB2312"/>
          <w:color w:val="auto"/>
          <w:sz w:val="32"/>
          <w:szCs w:val="32"/>
          <w:highlight w:val="none"/>
          <w:lang w:val="en-US" w:eastAsia="zh-CN"/>
        </w:rPr>
        <w:t>坪田坝生态休闲项目招商，进一步丰富上丰、坑中等村集体经济业态，借助村道拓宽机遇，策划包装一批产业发展项目。</w:t>
      </w:r>
    </w:p>
    <w:p w14:paraId="2B4FF996">
      <w:pPr>
        <w:pStyle w:val="13"/>
        <w:keepNext w:val="0"/>
        <w:keepLines w:val="0"/>
        <w:pageBreakBefore w:val="0"/>
        <w:widowControl w:val="0"/>
        <w:kinsoku/>
        <w:wordWrap/>
        <w:overflowPunct/>
        <w:topLinePunct w:val="0"/>
        <w:autoSpaceDE/>
        <w:autoSpaceDN/>
        <w:bidi w:val="0"/>
        <w:adjustRightInd/>
        <w:snapToGrid/>
        <w:spacing w:before="0" w:line="560" w:lineRule="exact"/>
        <w:ind w:left="0" w:firstLine="643" w:firstLineChars="200"/>
        <w:jc w:val="both"/>
        <w:textAlignment w:val="auto"/>
        <w:rPr>
          <w:rFonts w:hint="eastAsia" w:ascii="Times New Roman" w:hAnsi="Times New Roman" w:eastAsia="仿宋_GB2312" w:cs="仿宋_GB2312"/>
          <w:b w:val="0"/>
          <w:bCs w:val="0"/>
          <w:color w:val="auto"/>
          <w:spacing w:val="0"/>
          <w:kern w:val="2"/>
          <w:sz w:val="32"/>
          <w:szCs w:val="32"/>
          <w:highlight w:val="none"/>
          <w:lang w:val="en-US" w:eastAsia="zh-CN"/>
        </w:rPr>
      </w:pPr>
      <w:r>
        <w:rPr>
          <w:rFonts w:hint="eastAsia" w:ascii="Times New Roman" w:hAnsi="Times New Roman" w:eastAsia="楷体_GB2312" w:cs="楷体_GB2312"/>
          <w:b/>
          <w:bCs/>
          <w:spacing w:val="0"/>
          <w:kern w:val="2"/>
          <w:sz w:val="32"/>
          <w:szCs w:val="32"/>
          <w:lang w:val="en-US" w:eastAsia="zh-CN"/>
        </w:rPr>
        <w:t>（三）以群众为主体，聚焦矛盾化解，维护社会稳定。</w:t>
      </w:r>
      <w:r>
        <w:rPr>
          <w:rFonts w:hint="eastAsia" w:ascii="Times New Roman" w:hAnsi="Times New Roman" w:eastAsia="仿宋_GB2312" w:cs="仿宋_GB2312"/>
          <w:b/>
          <w:bCs w:val="0"/>
          <w:color w:val="auto"/>
          <w:kern w:val="2"/>
          <w:sz w:val="32"/>
          <w:szCs w:val="32"/>
          <w:highlight w:val="none"/>
          <w:lang w:val="en-US" w:eastAsia="zh-CN" w:bidi="ar-SA"/>
        </w:rPr>
        <w:t>推进信访积案化解。</w:t>
      </w:r>
      <w:r>
        <w:rPr>
          <w:rFonts w:hint="eastAsia" w:ascii="Times New Roman" w:hAnsi="Times New Roman" w:eastAsia="仿宋_GB2312" w:cs="仿宋_GB2312"/>
          <w:b w:val="0"/>
          <w:bCs w:val="0"/>
          <w:color w:val="auto"/>
          <w:spacing w:val="0"/>
          <w:kern w:val="2"/>
          <w:sz w:val="32"/>
          <w:szCs w:val="32"/>
          <w:highlight w:val="none"/>
          <w:lang w:val="en-US" w:eastAsia="zh-CN"/>
        </w:rPr>
        <w:t>深入开展公开接访、干部下访制度，认真落实矛盾纠纷排查常态化机制，</w:t>
      </w:r>
      <w:r>
        <w:rPr>
          <w:rFonts w:hint="eastAsia" w:ascii="Times New Roman" w:hAnsi="Times New Roman" w:eastAsia="仿宋_GB2312" w:cs="仿宋_GB2312"/>
          <w:color w:val="auto"/>
          <w:kern w:val="2"/>
          <w:sz w:val="32"/>
          <w:szCs w:val="32"/>
          <w:lang w:eastAsia="zh-CN"/>
        </w:rPr>
        <w:t>按“一村一积案”稳步推进村级信访积案化解，</w:t>
      </w:r>
      <w:r>
        <w:rPr>
          <w:rFonts w:hint="eastAsia" w:ascii="Times New Roman" w:hAnsi="Times New Roman" w:eastAsia="仿宋_GB2312" w:cs="仿宋_GB2312"/>
          <w:color w:val="auto"/>
          <w:spacing w:val="0"/>
          <w:kern w:val="2"/>
          <w:sz w:val="32"/>
          <w:szCs w:val="32"/>
          <w:highlight w:val="none"/>
          <w:lang w:val="en-US" w:eastAsia="zh-CN"/>
        </w:rPr>
        <w:t>扎实做好信访案件的办理，将矛盾化解在萌芽状态。</w:t>
      </w:r>
      <w:r>
        <w:rPr>
          <w:rFonts w:hint="eastAsia" w:ascii="Times New Roman" w:hAnsi="Times New Roman" w:eastAsia="仿宋_GB2312" w:cs="仿宋_GB2312"/>
          <w:b/>
          <w:bCs w:val="0"/>
          <w:color w:val="auto"/>
          <w:kern w:val="2"/>
          <w:sz w:val="32"/>
          <w:szCs w:val="32"/>
          <w:highlight w:val="none"/>
          <w:lang w:val="en-US" w:eastAsia="zh-CN" w:bidi="ar-SA"/>
        </w:rPr>
        <w:t>推进法治政府建设</w:t>
      </w:r>
      <w:r>
        <w:rPr>
          <w:rFonts w:hint="eastAsia" w:ascii="Times New Roman" w:hAnsi="Times New Roman" w:eastAsia="仿宋_GB2312" w:cs="仿宋_GB2312"/>
          <w:b/>
          <w:bCs w:val="0"/>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lang w:eastAsia="zh-CN"/>
        </w:rPr>
        <w:t>在机制完善、文明执法、重大行政决策上提升法治化水平。</w:t>
      </w:r>
      <w:r>
        <w:rPr>
          <w:rFonts w:hint="eastAsia" w:ascii="Times New Roman" w:hAnsi="Times New Roman" w:eastAsia="仿宋_GB2312" w:cs="仿宋_GB2312"/>
          <w:b/>
          <w:bCs/>
          <w:color w:val="auto"/>
          <w:kern w:val="2"/>
          <w:sz w:val="32"/>
          <w:szCs w:val="32"/>
          <w:lang w:val="en-US" w:eastAsia="zh-CN"/>
        </w:rPr>
        <w:t>推进</w:t>
      </w:r>
      <w:r>
        <w:rPr>
          <w:rFonts w:hint="eastAsia" w:ascii="Times New Roman" w:hAnsi="Times New Roman" w:eastAsia="仿宋_GB2312" w:cs="仿宋_GB2312"/>
          <w:b/>
          <w:bCs/>
          <w:color w:val="auto"/>
          <w:kern w:val="2"/>
          <w:sz w:val="32"/>
          <w:szCs w:val="32"/>
          <w:highlight w:val="none"/>
          <w:lang w:val="en-US" w:eastAsia="zh-CN" w:bidi="ar-SA"/>
        </w:rPr>
        <w:t>重点领域治理</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lang w:eastAsia="zh-CN"/>
        </w:rPr>
        <w:t>树牢责任意识，在行业领域整治、工业要素保障上发挥优势，营造和谐稳定社会环境。</w:t>
      </w:r>
      <w:r>
        <w:rPr>
          <w:rFonts w:hint="eastAsia" w:ascii="Times New Roman" w:hAnsi="Times New Roman" w:eastAsia="仿宋_GB2312" w:cs="仿宋_GB2312"/>
          <w:b/>
          <w:bCs/>
          <w:color w:val="auto"/>
          <w:kern w:val="2"/>
          <w:sz w:val="32"/>
          <w:szCs w:val="32"/>
          <w:lang w:val="en-US" w:eastAsia="zh-CN"/>
        </w:rPr>
        <w:t>推进</w:t>
      </w:r>
      <w:r>
        <w:rPr>
          <w:rFonts w:hint="eastAsia" w:ascii="Times New Roman" w:hAnsi="Times New Roman" w:eastAsia="仿宋_GB2312" w:cs="仿宋_GB2312"/>
          <w:b/>
          <w:bCs w:val="0"/>
          <w:color w:val="auto"/>
          <w:kern w:val="2"/>
          <w:sz w:val="32"/>
          <w:szCs w:val="32"/>
          <w:highlight w:val="none"/>
          <w:lang w:val="en-US" w:eastAsia="zh-CN" w:bidi="ar-SA"/>
        </w:rPr>
        <w:t>群众利益保障</w:t>
      </w:r>
      <w:r>
        <w:rPr>
          <w:rFonts w:hint="eastAsia" w:ascii="Times New Roman" w:hAnsi="Times New Roman" w:eastAsia="仿宋_GB2312" w:cs="仿宋_GB2312"/>
          <w:b/>
          <w:bCs w:val="0"/>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lang w:eastAsia="zh-CN"/>
        </w:rPr>
        <w:t>扎实做好“反电诈”、非法集资、禁毒宣传预防，推进扫黑除恶长效常治，严厉打击各类违法犯罪，不断提升公众安全感和满意度。</w:t>
      </w:r>
      <w:r>
        <w:rPr>
          <w:rFonts w:hint="eastAsia" w:ascii="Times New Roman" w:hAnsi="Times New Roman" w:eastAsia="仿宋_GB2312" w:cs="仿宋_GB2312"/>
          <w:b/>
          <w:bCs/>
          <w:color w:val="auto"/>
          <w:kern w:val="2"/>
          <w:sz w:val="32"/>
          <w:szCs w:val="32"/>
          <w:highlight w:val="none"/>
          <w:lang w:val="en-US" w:eastAsia="zh-CN"/>
        </w:rPr>
        <w:t>推进校园隐患排查。</w:t>
      </w:r>
      <w:r>
        <w:rPr>
          <w:rFonts w:hint="eastAsia" w:ascii="Times New Roman" w:hAnsi="Times New Roman" w:eastAsia="仿宋_GB2312" w:cs="仿宋_GB2312"/>
          <w:b w:val="0"/>
          <w:bCs w:val="0"/>
          <w:color w:val="auto"/>
          <w:kern w:val="2"/>
          <w:sz w:val="32"/>
          <w:szCs w:val="32"/>
          <w:highlight w:val="none"/>
          <w:lang w:val="en-US" w:eastAsia="zh-CN"/>
        </w:rPr>
        <w:t>开展校园及周边安全隐患排查整治，进一步完善治安秩序长效管理机制，完善校园及周边治安防控体系，深化学生法治宣传教育，提高综合治理水平。</w:t>
      </w:r>
    </w:p>
    <w:p w14:paraId="294B903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楷体_GB2312" w:cs="楷体_GB2312"/>
          <w:b/>
          <w:bCs/>
          <w:spacing w:val="0"/>
          <w:sz w:val="32"/>
          <w:szCs w:val="32"/>
          <w:lang w:val="en-US" w:eastAsia="zh-CN"/>
        </w:rPr>
        <w:t>（四）以服务为抓手，聚焦提质增效，增进民生福祉。</w:t>
      </w:r>
      <w:r>
        <w:rPr>
          <w:rFonts w:hint="eastAsia" w:ascii="Times New Roman" w:hAnsi="Times New Roman" w:eastAsia="仿宋_GB2312" w:cs="仿宋_GB2312"/>
          <w:b/>
          <w:bCs w:val="0"/>
          <w:color w:val="auto"/>
          <w:sz w:val="32"/>
          <w:szCs w:val="32"/>
          <w:highlight w:val="none"/>
          <w:lang w:val="en-US" w:eastAsia="zh-CN"/>
        </w:rPr>
        <w:t>加快</w:t>
      </w:r>
      <w:r>
        <w:rPr>
          <w:rFonts w:hint="eastAsia" w:ascii="Times New Roman" w:hAnsi="Times New Roman" w:eastAsia="仿宋_GB2312" w:cs="仿宋_GB2312"/>
          <w:b/>
          <w:bCs w:val="0"/>
          <w:color w:val="auto"/>
          <w:sz w:val="32"/>
          <w:szCs w:val="32"/>
          <w:highlight w:val="none"/>
          <w:lang w:val="en-US" w:eastAsia="zh-CN"/>
        </w:rPr>
        <w:t>提升乡村风貌</w:t>
      </w:r>
      <w:r>
        <w:rPr>
          <w:rFonts w:hint="eastAsia" w:ascii="Times New Roman" w:hAnsi="Times New Roman" w:eastAsia="仿宋_GB2312" w:cs="仿宋_GB2312"/>
          <w:b/>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lang w:val="en-US" w:eastAsia="zh-CN"/>
        </w:rPr>
        <w:t>争创</w:t>
      </w:r>
      <w:r>
        <w:rPr>
          <w:rFonts w:hint="eastAsia" w:ascii="Times New Roman" w:hAnsi="Times New Roman" w:eastAsia="仿宋_GB2312" w:cs="仿宋_GB2312"/>
          <w:b w:val="0"/>
          <w:bCs w:val="0"/>
          <w:color w:val="auto"/>
          <w:sz w:val="32"/>
          <w:szCs w:val="32"/>
          <w:highlight w:val="none"/>
          <w:lang w:val="en-US" w:eastAsia="zh-CN"/>
        </w:rPr>
        <w:t>国家卫生乡镇，</w:t>
      </w:r>
      <w:r>
        <w:rPr>
          <w:rFonts w:hint="eastAsia" w:ascii="Times New Roman" w:hAnsi="Times New Roman" w:eastAsia="仿宋_GB2312" w:cs="仿宋_GB2312"/>
          <w:color w:val="auto"/>
          <w:sz w:val="32"/>
          <w:szCs w:val="32"/>
          <w:lang w:val="en-US" w:eastAsia="zh-CN"/>
        </w:rPr>
        <w:t>扎实推进</w:t>
      </w:r>
      <w:r>
        <w:rPr>
          <w:rFonts w:hint="eastAsia" w:ascii="Times New Roman" w:hAnsi="Times New Roman" w:eastAsia="仿宋_GB2312" w:cs="仿宋_GB2312"/>
          <w:color w:val="auto"/>
          <w:sz w:val="32"/>
          <w:szCs w:val="32"/>
        </w:rPr>
        <w:t>新一轮农村人居环境整治</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pacing w:val="0"/>
          <w:kern w:val="2"/>
          <w:sz w:val="32"/>
          <w:szCs w:val="32"/>
          <w:highlight w:val="none"/>
          <w:lang w:val="en-US" w:eastAsia="zh-CN"/>
        </w:rPr>
        <w:t>稳步推进绿色殡葬改革，坚决制止和打击散埋乱葬。</w:t>
      </w:r>
      <w:r>
        <w:rPr>
          <w:rFonts w:hint="eastAsia" w:ascii="Times New Roman" w:hAnsi="Times New Roman" w:eastAsia="仿宋_GB2312" w:cs="仿宋_GB2312"/>
          <w:sz w:val="32"/>
          <w:szCs w:val="32"/>
        </w:rPr>
        <w:t>抓好圩镇主干道、背街小巷环境整治；严格规范各</w:t>
      </w:r>
      <w:r>
        <w:rPr>
          <w:rFonts w:hint="eastAsia" w:ascii="Times New Roman" w:hAnsi="Times New Roman" w:eastAsia="仿宋_GB2312" w:cs="仿宋_GB2312"/>
          <w:sz w:val="32"/>
          <w:szCs w:val="32"/>
          <w:lang w:eastAsia="zh-CN"/>
        </w:rPr>
        <w:t>类</w:t>
      </w:r>
      <w:r>
        <w:rPr>
          <w:rFonts w:hint="eastAsia" w:ascii="Times New Roman" w:hAnsi="Times New Roman" w:eastAsia="仿宋_GB2312" w:cs="仿宋_GB2312"/>
          <w:sz w:val="32"/>
          <w:szCs w:val="32"/>
        </w:rPr>
        <w:t>市场经营行为，打击以路为市、占道经营乱象，展现清新亮丽、管理有序的圩镇新风貌。</w:t>
      </w:r>
      <w:r>
        <w:rPr>
          <w:rFonts w:hint="eastAsia" w:ascii="Times New Roman" w:hAnsi="Times New Roman" w:eastAsia="仿宋_GB2312" w:cs="仿宋_GB2312"/>
          <w:color w:val="auto"/>
          <w:sz w:val="32"/>
          <w:szCs w:val="32"/>
        </w:rPr>
        <w:t>常态化开展乡间夜</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午</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话，推动形成文明乡风、良好家风、淳朴民风。</w:t>
      </w:r>
      <w:r>
        <w:rPr>
          <w:rFonts w:hint="eastAsia" w:ascii="Times New Roman" w:hAnsi="Times New Roman" w:eastAsia="仿宋_GB2312" w:cs="仿宋_GB2312"/>
          <w:b/>
          <w:bCs/>
          <w:color w:val="auto"/>
          <w:sz w:val="32"/>
          <w:szCs w:val="32"/>
          <w:lang w:eastAsia="zh-CN"/>
        </w:rPr>
        <w:t>不断</w:t>
      </w:r>
      <w:r>
        <w:rPr>
          <w:rFonts w:hint="eastAsia" w:ascii="Times New Roman" w:hAnsi="Times New Roman" w:eastAsia="仿宋_GB2312" w:cs="仿宋_GB2312"/>
          <w:b/>
          <w:bCs w:val="0"/>
          <w:color w:val="auto"/>
          <w:sz w:val="32"/>
          <w:szCs w:val="32"/>
          <w:highlight w:val="none"/>
          <w:lang w:val="en-US" w:eastAsia="zh-CN"/>
        </w:rPr>
        <w:t>兜牢民生底线。</w:t>
      </w:r>
      <w:r>
        <w:rPr>
          <w:rFonts w:hint="eastAsia" w:ascii="Times New Roman" w:hAnsi="Times New Roman" w:eastAsia="仿宋_GB2312" w:cs="仿宋_GB2312"/>
          <w:b w:val="0"/>
          <w:bCs w:val="0"/>
          <w:color w:val="auto"/>
          <w:spacing w:val="0"/>
          <w:kern w:val="2"/>
          <w:sz w:val="32"/>
          <w:szCs w:val="32"/>
          <w:highlight w:val="none"/>
          <w:lang w:val="en-US" w:eastAsia="zh-CN"/>
        </w:rPr>
        <w:t>强化社会救助兜底保障，全面落实救助政策，做到“应保尽保、应救尽救”。不断丰富拓展新时代文明实践所（站）功能，推广城乡社区互助养老服务模式，</w:t>
      </w:r>
      <w:r>
        <w:rPr>
          <w:rFonts w:hint="eastAsia" w:ascii="Times New Roman" w:hAnsi="Times New Roman" w:eastAsia="仿宋_GB2312" w:cs="仿宋_GB2312"/>
          <w:color w:val="auto"/>
          <w:spacing w:val="0"/>
          <w:kern w:val="2"/>
          <w:sz w:val="32"/>
          <w:szCs w:val="32"/>
          <w:highlight w:val="none"/>
          <w:lang w:val="zh-CN" w:eastAsia="zh-CN"/>
        </w:rPr>
        <w:t>不断</w:t>
      </w:r>
      <w:r>
        <w:rPr>
          <w:rFonts w:hint="eastAsia" w:ascii="Times New Roman" w:hAnsi="Times New Roman" w:eastAsia="仿宋_GB2312" w:cs="仿宋_GB2312"/>
          <w:color w:val="auto"/>
          <w:spacing w:val="0"/>
          <w:kern w:val="2"/>
          <w:sz w:val="32"/>
          <w:szCs w:val="32"/>
          <w:highlight w:val="none"/>
          <w:lang w:val="en-US" w:eastAsia="zh-CN"/>
        </w:rPr>
        <w:t>满足人民群众日益增长的精神文化</w:t>
      </w:r>
      <w:r>
        <w:rPr>
          <w:rFonts w:hint="eastAsia" w:ascii="Times New Roman" w:hAnsi="Times New Roman" w:eastAsia="仿宋_GB2312" w:cs="仿宋_GB2312"/>
          <w:b w:val="0"/>
          <w:bCs w:val="0"/>
          <w:color w:val="auto"/>
          <w:spacing w:val="0"/>
          <w:kern w:val="2"/>
          <w:sz w:val="32"/>
          <w:szCs w:val="32"/>
          <w:highlight w:val="none"/>
          <w:lang w:val="en-US" w:eastAsia="zh-CN"/>
        </w:rPr>
        <w:t>需求。</w:t>
      </w:r>
      <w:r>
        <w:rPr>
          <w:rFonts w:hint="eastAsia" w:ascii="Times New Roman" w:hAnsi="Times New Roman" w:eastAsia="仿宋_GB2312" w:cs="仿宋_GB2312"/>
          <w:color w:val="auto"/>
          <w:sz w:val="32"/>
          <w:szCs w:val="32"/>
        </w:rPr>
        <w:t>落实</w:t>
      </w:r>
      <w:r>
        <w:rPr>
          <w:rFonts w:hint="eastAsia" w:ascii="Times New Roman" w:hAnsi="Times New Roman" w:eastAsia="仿宋_GB2312" w:cs="仿宋_GB2312"/>
          <w:color w:val="auto"/>
          <w:sz w:val="32"/>
          <w:szCs w:val="32"/>
          <w:lang w:val="en-US" w:eastAsia="zh-CN"/>
        </w:rPr>
        <w:t>落细医疗、教育、就业等各项保障政策，</w:t>
      </w:r>
      <w:r>
        <w:rPr>
          <w:rFonts w:hint="eastAsia" w:ascii="Times New Roman" w:hAnsi="Times New Roman" w:eastAsia="仿宋_GB2312" w:cs="仿宋_GB2312"/>
          <w:color w:val="auto"/>
          <w:sz w:val="32"/>
          <w:szCs w:val="32"/>
        </w:rPr>
        <w:t>抓好乡镇建设行动计划，提升基础设施和公共服务水平</w:t>
      </w:r>
      <w:r>
        <w:rPr>
          <w:rFonts w:hint="eastAsia" w:ascii="Times New Roman" w:hAnsi="Times New Roman" w:eastAsia="仿宋_GB2312" w:cs="仿宋_GB2312"/>
          <w:color w:val="auto"/>
          <w:sz w:val="32"/>
          <w:szCs w:val="32"/>
          <w:lang w:eastAsia="zh-CN"/>
        </w:rPr>
        <w:t>。</w:t>
      </w:r>
    </w:p>
    <w:p w14:paraId="0A76BE11">
      <w:pPr>
        <w:pStyle w:val="14"/>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
          <w:bCs/>
          <w:spacing w:val="0"/>
          <w:kern w:val="2"/>
          <w:sz w:val="32"/>
          <w:szCs w:val="32"/>
          <w:lang w:val="en-US" w:eastAsia="zh-CN" w:bidi="ar-SA"/>
        </w:rPr>
        <w:t>（五）以思想为引领，强化政治引导，打造高效政府。</w:t>
      </w:r>
      <w:r>
        <w:rPr>
          <w:rFonts w:hint="eastAsia" w:ascii="Times New Roman" w:hAnsi="Times New Roman" w:eastAsia="仿宋_GB2312" w:cs="仿宋_GB2312"/>
          <w:b/>
          <w:bCs w:val="0"/>
          <w:color w:val="auto"/>
          <w:kern w:val="2"/>
          <w:sz w:val="32"/>
          <w:szCs w:val="32"/>
          <w:highlight w:val="none"/>
          <w:lang w:val="en-US" w:eastAsia="zh-CN" w:bidi="ar-SA"/>
        </w:rPr>
        <w:t>筑牢思想根基</w:t>
      </w:r>
      <w:r>
        <w:rPr>
          <w:rFonts w:hint="eastAsia" w:ascii="Times New Roman" w:hAnsi="Times New Roman" w:eastAsia="仿宋_GB2312" w:cs="仿宋_GB2312"/>
          <w:b/>
          <w:bCs w:val="0"/>
          <w:color w:val="auto"/>
          <w:kern w:val="2"/>
          <w:sz w:val="32"/>
          <w:szCs w:val="32"/>
          <w:highlight w:val="none"/>
          <w:lang w:val="en-US" w:eastAsia="zh-CN" w:bidi="ar-SA"/>
        </w:rPr>
        <w:t>。</w:t>
      </w:r>
      <w:r>
        <w:rPr>
          <w:rFonts w:hint="eastAsia" w:ascii="Times New Roman" w:hAnsi="Times New Roman" w:eastAsia="仿宋_GB2312" w:cs="仿宋_GB2312"/>
          <w:sz w:val="32"/>
          <w:szCs w:val="32"/>
          <w:lang w:eastAsia="zh-CN"/>
        </w:rPr>
        <w:t>坚持以</w:t>
      </w:r>
      <w:r>
        <w:rPr>
          <w:rFonts w:hint="eastAsia" w:ascii="Times New Roman" w:hAnsi="Times New Roman" w:eastAsia="仿宋_GB2312" w:cs="仿宋_GB2312"/>
          <w:sz w:val="32"/>
          <w:szCs w:val="32"/>
        </w:rPr>
        <w:t>习近平新时代中国特色社会主义思想</w:t>
      </w:r>
      <w:r>
        <w:rPr>
          <w:rFonts w:hint="eastAsia" w:ascii="Times New Roman" w:hAnsi="Times New Roman" w:eastAsia="仿宋_GB2312" w:cs="仿宋_GB2312"/>
          <w:sz w:val="32"/>
          <w:szCs w:val="32"/>
          <w:lang w:eastAsia="zh-CN"/>
        </w:rPr>
        <w:t>为指导</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深入学习</w:t>
      </w:r>
      <w:r>
        <w:rPr>
          <w:rFonts w:hint="eastAsia" w:ascii="Times New Roman" w:hAnsi="Times New Roman" w:eastAsia="仿宋_GB2312" w:cs="仿宋_GB2312"/>
          <w:sz w:val="32"/>
          <w:szCs w:val="32"/>
        </w:rPr>
        <w:t>贯彻党的二十大精神</w:t>
      </w:r>
      <w:r>
        <w:rPr>
          <w:rFonts w:hint="eastAsia" w:ascii="Times New Roman" w:hAnsi="Times New Roman" w:eastAsia="仿宋_GB2312" w:cs="仿宋_GB2312"/>
          <w:sz w:val="32"/>
          <w:szCs w:val="32"/>
          <w:lang w:eastAsia="zh-CN"/>
        </w:rPr>
        <w:t>，</w:t>
      </w:r>
      <w:r>
        <w:rPr>
          <w:rFonts w:ascii="Times New Roman" w:hAnsi="Times New Roman" w:eastAsia="仿宋_GB2312"/>
          <w:sz w:val="32"/>
          <w:szCs w:val="32"/>
        </w:rPr>
        <w:t>把党性教育和理想信念教育作为</w:t>
      </w:r>
      <w:r>
        <w:rPr>
          <w:rFonts w:hint="eastAsia" w:ascii="Times New Roman" w:hAnsi="Times New Roman" w:eastAsia="仿宋_GB2312"/>
          <w:sz w:val="32"/>
          <w:szCs w:val="32"/>
          <w:lang w:eastAsia="zh-CN"/>
        </w:rPr>
        <w:t>干部的</w:t>
      </w:r>
      <w:r>
        <w:rPr>
          <w:rFonts w:ascii="Times New Roman" w:hAnsi="Times New Roman" w:eastAsia="仿宋_GB2312"/>
          <w:sz w:val="32"/>
          <w:szCs w:val="32"/>
        </w:rPr>
        <w:t>必修课</w:t>
      </w:r>
      <w:r>
        <w:rPr>
          <w:rFonts w:hint="eastAsia" w:ascii="Times New Roman" w:hAnsi="Times New Roman" w:eastAsia="仿宋_GB2312"/>
          <w:sz w:val="32"/>
          <w:szCs w:val="32"/>
          <w:lang w:eastAsia="zh-CN"/>
        </w:rPr>
        <w:t>，</w:t>
      </w:r>
      <w:r>
        <w:rPr>
          <w:rFonts w:ascii="Times New Roman" w:hAnsi="Times New Roman" w:eastAsia="仿宋_GB2312"/>
          <w:sz w:val="32"/>
          <w:szCs w:val="32"/>
        </w:rPr>
        <w:t>永葆政治本色。</w:t>
      </w:r>
      <w:r>
        <w:rPr>
          <w:rFonts w:hint="eastAsia" w:ascii="Times New Roman" w:hAnsi="Times New Roman" w:eastAsia="仿宋_GB2312" w:cs="仿宋_GB2312"/>
          <w:b/>
          <w:bCs w:val="0"/>
          <w:color w:val="auto"/>
          <w:sz w:val="32"/>
          <w:szCs w:val="32"/>
          <w:highlight w:val="none"/>
          <w:lang w:val="en-US" w:eastAsia="zh-CN"/>
        </w:rPr>
        <w:t>加强</w:t>
      </w:r>
      <w:r>
        <w:rPr>
          <w:rFonts w:hint="eastAsia" w:ascii="Times New Roman" w:hAnsi="Times New Roman" w:eastAsia="仿宋_GB2312" w:cs="仿宋_GB2312"/>
          <w:b/>
          <w:bCs w:val="0"/>
          <w:color w:val="auto"/>
          <w:sz w:val="32"/>
          <w:szCs w:val="32"/>
          <w:highlight w:val="none"/>
          <w:lang w:val="en-US" w:eastAsia="zh-CN"/>
        </w:rPr>
        <w:t>队伍建设。</w:t>
      </w:r>
      <w:r>
        <w:rPr>
          <w:rFonts w:hint="eastAsia" w:ascii="Times New Roman" w:hAnsi="Times New Roman" w:eastAsia="仿宋_GB2312" w:cs="仿宋_GB2312"/>
          <w:color w:val="auto"/>
          <w:kern w:val="2"/>
          <w:sz w:val="32"/>
          <w:szCs w:val="32"/>
          <w:lang w:val="en-US" w:eastAsia="zh-CN"/>
        </w:rPr>
        <w:t>围绕“2+2+N”能力素质，全面提升镇村干部的政治能力、专业技能和服务群众能力，</w:t>
      </w:r>
      <w:r>
        <w:rPr>
          <w:rFonts w:hint="eastAsia" w:ascii="Times New Roman" w:hAnsi="Times New Roman" w:eastAsia="仿宋_GB2312" w:cs="仿宋_GB2312"/>
          <w:sz w:val="32"/>
          <w:szCs w:val="32"/>
          <w:lang w:eastAsia="zh-CN"/>
        </w:rPr>
        <w:t>锻造忠诚干净担当的</w:t>
      </w:r>
      <w:r>
        <w:rPr>
          <w:rFonts w:hint="eastAsia" w:ascii="Times New Roman" w:hAnsi="Times New Roman" w:eastAsia="仿宋_GB2312" w:cs="仿宋_GB2312"/>
          <w:sz w:val="32"/>
          <w:szCs w:val="32"/>
        </w:rPr>
        <w:t>高素质基层干部队伍</w:t>
      </w:r>
      <w:r>
        <w:rPr>
          <w:rFonts w:hint="eastAsia" w:ascii="Times New Roman" w:hAnsi="Times New Roman" w:eastAsia="仿宋_GB2312" w:cs="仿宋_GB2312"/>
          <w:color w:val="auto"/>
          <w:kern w:val="2"/>
          <w:sz w:val="32"/>
          <w:szCs w:val="32"/>
          <w:lang w:val="en-US" w:eastAsia="zh-CN"/>
        </w:rPr>
        <w:t>。</w:t>
      </w:r>
      <w:r>
        <w:rPr>
          <w:rFonts w:hint="eastAsia" w:ascii="Times New Roman" w:hAnsi="Times New Roman" w:eastAsia="仿宋_GB2312" w:cs="仿宋_GB2312"/>
          <w:b/>
          <w:bCs w:val="0"/>
          <w:color w:val="auto"/>
          <w:sz w:val="32"/>
          <w:szCs w:val="32"/>
          <w:highlight w:val="none"/>
          <w:lang w:val="en-US" w:eastAsia="zh-CN"/>
        </w:rPr>
        <w:t>切实转变作风</w:t>
      </w:r>
      <w:r>
        <w:rPr>
          <w:rFonts w:hint="eastAsia" w:ascii="Times New Roman" w:hAnsi="Times New Roman" w:eastAsia="仿宋_GB2312" w:cs="仿宋_GB2312"/>
          <w:b/>
          <w:bCs w:val="0"/>
          <w:color w:val="auto"/>
          <w:sz w:val="32"/>
          <w:szCs w:val="32"/>
          <w:highlight w:val="none"/>
          <w:lang w:val="en-US" w:eastAsia="zh-CN"/>
        </w:rPr>
        <w:t>。</w:t>
      </w:r>
      <w:r>
        <w:rPr>
          <w:rFonts w:hint="eastAsia" w:ascii="Times New Roman" w:hAnsi="Times New Roman" w:eastAsia="仿宋_GB2312" w:cs="仿宋_GB2312"/>
          <w:sz w:val="32"/>
          <w:szCs w:val="32"/>
          <w:lang w:val="en-US" w:eastAsia="zh-CN"/>
        </w:rPr>
        <w:t>大力弘扬马上就办、真抓实干的工作作</w:t>
      </w:r>
      <w:r>
        <w:rPr>
          <w:rFonts w:hint="eastAsia" w:ascii="Times New Roman" w:hAnsi="Times New Roman" w:eastAsia="仿宋_GB2312" w:cs="仿宋_GB2312"/>
          <w:color w:val="auto"/>
          <w:kern w:val="2"/>
          <w:sz w:val="32"/>
          <w:szCs w:val="32"/>
          <w:lang w:val="en-US" w:eastAsia="zh-CN" w:bidi="ar-SA"/>
        </w:rPr>
        <w:t>风，</w:t>
      </w:r>
      <w:r>
        <w:rPr>
          <w:rFonts w:hint="eastAsia" w:ascii="Times New Roman" w:hAnsi="Times New Roman" w:eastAsia="仿宋_GB2312" w:cs="仿宋_GB2312"/>
          <w:sz w:val="32"/>
          <w:szCs w:val="32"/>
          <w:lang w:val="en-US" w:eastAsia="zh-CN"/>
        </w:rPr>
        <w:t>始终保持廉洁高效的</w:t>
      </w:r>
      <w:r>
        <w:rPr>
          <w:rFonts w:hint="eastAsia" w:ascii="Times New Roman" w:hAnsi="Times New Roman" w:eastAsia="仿宋_GB2312" w:cs="仿宋_GB2312"/>
          <w:sz w:val="32"/>
          <w:szCs w:val="32"/>
        </w:rPr>
        <w:t>政府形象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color w:val="auto"/>
          <w:kern w:val="2"/>
          <w:sz w:val="32"/>
          <w:szCs w:val="32"/>
          <w:lang w:val="en-US" w:eastAsia="zh-CN" w:bidi="ar-SA"/>
        </w:rPr>
        <w:t>以“拼”的精神</w:t>
      </w:r>
      <w:r>
        <w:rPr>
          <w:rFonts w:hint="eastAsia" w:ascii="Times New Roman" w:hAnsi="Times New Roman" w:eastAsia="仿宋_GB2312" w:cs="仿宋_GB2312"/>
          <w:sz w:val="32"/>
          <w:szCs w:val="32"/>
          <w:lang w:val="en-US" w:eastAsia="zh-CN"/>
        </w:rPr>
        <w:t>不断激发干事创业热情、</w:t>
      </w:r>
      <w:r>
        <w:rPr>
          <w:rFonts w:hint="eastAsia" w:ascii="Times New Roman" w:hAnsi="Times New Roman" w:eastAsia="仿宋_GB2312" w:cs="仿宋_GB2312"/>
          <w:color w:val="auto"/>
          <w:kern w:val="2"/>
          <w:sz w:val="32"/>
          <w:szCs w:val="32"/>
          <w:lang w:val="en-US" w:eastAsia="zh-CN" w:bidi="ar-SA"/>
        </w:rPr>
        <w:t>推动各项工作进位争先</w:t>
      </w:r>
      <w:r>
        <w:rPr>
          <w:rFonts w:hint="eastAsia" w:ascii="Times New Roman" w:hAnsi="Times New Roman" w:eastAsia="仿宋_GB2312" w:cs="仿宋_GB2312"/>
          <w:sz w:val="32"/>
          <w:szCs w:val="32"/>
        </w:rPr>
        <w:t>。</w:t>
      </w:r>
    </w:p>
    <w:p w14:paraId="4B9294EE">
      <w:pPr>
        <w:pStyle w:val="5"/>
        <w:keepNext w:val="0"/>
        <w:keepLines w:val="0"/>
        <w:pageBreakBefore w:val="0"/>
        <w:widowControl w:val="0"/>
        <w:kinsoku/>
        <w:wordWrap/>
        <w:overflowPunct/>
        <w:topLinePunct w:val="0"/>
        <w:autoSpaceDE/>
        <w:autoSpaceDN/>
        <w:bidi w:val="0"/>
        <w:adjustRightInd/>
        <w:snapToGrid/>
        <w:spacing w:line="540" w:lineRule="exact"/>
        <w:ind w:firstLine="31680"/>
        <w:textAlignment w:val="auto"/>
        <w:rPr>
          <w:rFonts w:hint="eastAsia" w:ascii="Times New Roman" w:hAnsi="Times New Roman"/>
          <w:lang w:val="en-US" w:eastAsia="zh-CN"/>
        </w:rPr>
      </w:pPr>
      <w:r>
        <w:rPr>
          <w:rFonts w:hint="eastAsia" w:ascii="Times New Roman" w:hAnsi="Times New Roman" w:eastAsia="仿宋_GB2312" w:cs="仿宋_GB2312"/>
          <w:color w:val="auto"/>
          <w:kern w:val="2"/>
          <w:sz w:val="32"/>
          <w:szCs w:val="32"/>
          <w:lang w:val="en-US" w:eastAsia="zh-CN"/>
        </w:rPr>
        <w:t>各位代表</w:t>
      </w:r>
      <w:r>
        <w:rPr>
          <w:rFonts w:hint="eastAsia" w:ascii="Times New Roman" w:hAnsi="Times New Roman" w:eastAsia="仿宋_GB2312" w:cs="仿宋_GB2312"/>
          <w:color w:val="auto"/>
          <w:kern w:val="2"/>
          <w:sz w:val="32"/>
          <w:szCs w:val="32"/>
          <w:lang w:val="en-US" w:eastAsia="zh-CN"/>
        </w:rPr>
        <w:t>，</w:t>
      </w:r>
      <w:r>
        <w:rPr>
          <w:rFonts w:hint="eastAsia" w:ascii="Times New Roman" w:hAnsi="Times New Roman" w:eastAsia="仿宋_GB2312" w:cs="仿宋_GB2312"/>
          <w:color w:val="auto"/>
          <w:kern w:val="2"/>
          <w:sz w:val="32"/>
          <w:szCs w:val="32"/>
          <w:lang w:val="en-US" w:eastAsia="zh-CN"/>
        </w:rPr>
        <w:t>风正劲足自当扬帆破浪，任重道远更须快马加鞭。</w:t>
      </w:r>
      <w:r>
        <w:rPr>
          <w:rFonts w:hint="eastAsia" w:ascii="Times New Roman" w:hAnsi="Times New Roman" w:eastAsia="仿宋_GB2312" w:cs="仿宋_GB2312"/>
          <w:sz w:val="32"/>
          <w:szCs w:val="32"/>
        </w:rPr>
        <w:t>让我们更加紧密地团结在以习近平同志为核心的党中央周围，在县委、县政府和镇党委的坚强领导下，在镇人大的监督支持下，</w:t>
      </w:r>
      <w:r>
        <w:rPr>
          <w:rFonts w:hint="eastAsia" w:ascii="Times New Roman" w:hAnsi="Times New Roman" w:eastAsia="仿宋_GB2312" w:cs="仿宋_GB2312"/>
          <w:sz w:val="32"/>
          <w:szCs w:val="32"/>
          <w:lang w:eastAsia="zh-CN"/>
        </w:rPr>
        <w:t>以更加坚定的决心、更为务实的作风，团结一心、砥砺奋进，</w:t>
      </w:r>
      <w:r>
        <w:rPr>
          <w:rFonts w:hint="eastAsia" w:ascii="Times New Roman" w:hAnsi="Times New Roman" w:eastAsia="仿宋_GB2312" w:cs="仿宋_GB2312"/>
          <w:sz w:val="32"/>
          <w:szCs w:val="32"/>
        </w:rPr>
        <w:t>全力打造高品质“山水之间</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工业小镇”，为</w:t>
      </w:r>
      <w:r>
        <w:rPr>
          <w:rFonts w:hint="eastAsia" w:ascii="Times New Roman" w:hAnsi="Times New Roman" w:eastAsia="仿宋_GB2312" w:cs="仿宋_GB2312"/>
          <w:sz w:val="32"/>
          <w:szCs w:val="32"/>
          <w:lang w:val="en-US" w:eastAsia="zh-CN"/>
        </w:rPr>
        <w:t>推动上犹高质量发展</w:t>
      </w:r>
      <w:r>
        <w:rPr>
          <w:rFonts w:hint="eastAsia" w:ascii="Times New Roman" w:hAnsi="Times New Roman" w:eastAsia="仿宋_GB2312" w:cs="仿宋_GB2312"/>
          <w:sz w:val="32"/>
          <w:szCs w:val="32"/>
        </w:rPr>
        <w:t>贡献</w:t>
      </w:r>
      <w:r>
        <w:rPr>
          <w:rFonts w:hint="eastAsia" w:ascii="Times New Roman" w:hAnsi="Times New Roman" w:eastAsia="仿宋_GB2312" w:cs="仿宋_GB2312"/>
          <w:sz w:val="32"/>
          <w:szCs w:val="32"/>
          <w:lang w:val="en-US" w:eastAsia="zh-CN"/>
        </w:rPr>
        <w:t>更多</w:t>
      </w:r>
      <w:r>
        <w:rPr>
          <w:rFonts w:hint="eastAsia" w:ascii="Times New Roman" w:hAnsi="Times New Roman" w:eastAsia="仿宋_GB2312" w:cs="仿宋_GB2312"/>
          <w:sz w:val="32"/>
          <w:szCs w:val="32"/>
        </w:rPr>
        <w:t>黄埠力量！</w:t>
      </w:r>
    </w:p>
    <w:sectPr>
      <w:footerReference r:id="rId3" w:type="default"/>
      <w:footerReference r:id="rId4" w:type="even"/>
      <w:pgSz w:w="11906" w:h="16838"/>
      <w:pgMar w:top="2098" w:right="1587" w:bottom="2098" w:left="1587" w:header="851" w:footer="1701" w:gutter="0"/>
      <w:pgNumType w:fmt="decimal"/>
      <w:cols w:space="720" w:num="1"/>
      <w:docGrid w:type="lines" w:linePitch="574" w:charSpace="6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C8093">
    <w:pPr>
      <w:pStyle w:val="9"/>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7870FA">
                          <w:pPr>
                            <w:pStyle w:val="9"/>
                            <w:rPr>
                              <w:rFonts w:ascii="宋体" w:cs="宋体"/>
                              <w:sz w:val="24"/>
                              <w:szCs w:val="24"/>
                            </w:rPr>
                          </w:pPr>
                          <w:r>
                            <w:rPr>
                              <w:rFonts w:ascii="宋体" w:cs="宋体"/>
                              <w:sz w:val="24"/>
                              <w:szCs w:val="24"/>
                            </w:rPr>
                            <w:fldChar w:fldCharType="begin"/>
                          </w:r>
                          <w:r>
                            <w:rPr>
                              <w:rFonts w:ascii="宋体" w:cs="宋体"/>
                              <w:sz w:val="24"/>
                              <w:szCs w:val="24"/>
                            </w:rPr>
                            <w:instrText xml:space="preserve"> PAGE  \* MERGEFORMAT </w:instrText>
                          </w:r>
                          <w:r>
                            <w:rPr>
                              <w:rFonts w:ascii="宋体" w:cs="宋体"/>
                              <w:sz w:val="24"/>
                              <w:szCs w:val="24"/>
                            </w:rPr>
                            <w:fldChar w:fldCharType="separate"/>
                          </w:r>
                          <w:r>
                            <w:rPr>
                              <w:rFonts w:ascii="宋体" w:cs="宋体"/>
                              <w:sz w:val="24"/>
                              <w:szCs w:val="24"/>
                            </w:rPr>
                            <w:t>1</w:t>
                          </w:r>
                          <w:r>
                            <w:rPr>
                              <w:rFonts w:asci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077870FA">
                    <w:pPr>
                      <w:pStyle w:val="9"/>
                      <w:rPr>
                        <w:rFonts w:ascii="宋体" w:cs="宋体"/>
                        <w:sz w:val="24"/>
                        <w:szCs w:val="24"/>
                      </w:rPr>
                    </w:pPr>
                    <w:r>
                      <w:rPr>
                        <w:rFonts w:ascii="宋体" w:cs="宋体"/>
                        <w:sz w:val="24"/>
                        <w:szCs w:val="24"/>
                      </w:rPr>
                      <w:fldChar w:fldCharType="begin"/>
                    </w:r>
                    <w:r>
                      <w:rPr>
                        <w:rFonts w:ascii="宋体" w:cs="宋体"/>
                        <w:sz w:val="24"/>
                        <w:szCs w:val="24"/>
                      </w:rPr>
                      <w:instrText xml:space="preserve"> PAGE  \* MERGEFORMAT </w:instrText>
                    </w:r>
                    <w:r>
                      <w:rPr>
                        <w:rFonts w:ascii="宋体" w:cs="宋体"/>
                        <w:sz w:val="24"/>
                        <w:szCs w:val="24"/>
                      </w:rPr>
                      <w:fldChar w:fldCharType="separate"/>
                    </w:r>
                    <w:r>
                      <w:rPr>
                        <w:rFonts w:ascii="宋体" w:cs="宋体"/>
                        <w:sz w:val="24"/>
                        <w:szCs w:val="24"/>
                      </w:rPr>
                      <w:t>1</w:t>
                    </w:r>
                    <w:r>
                      <w:rPr>
                        <w:rFonts w:ascii="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C51F1">
    <w:pPr>
      <w:pStyle w:val="9"/>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end"/>
    </w:r>
  </w:p>
  <w:p w14:paraId="5DD1598A">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TFmNWY3NTRiYzdhZGZkYWQ1ZGU4YjkwODI4MjkifQ=="/>
  </w:docVars>
  <w:rsids>
    <w:rsidRoot w:val="23990D93"/>
    <w:rsid w:val="00082DD4"/>
    <w:rsid w:val="001C032D"/>
    <w:rsid w:val="002D7C1D"/>
    <w:rsid w:val="003F7E3B"/>
    <w:rsid w:val="004647FD"/>
    <w:rsid w:val="00496E4B"/>
    <w:rsid w:val="00553DB0"/>
    <w:rsid w:val="0061108D"/>
    <w:rsid w:val="007A1036"/>
    <w:rsid w:val="009545F5"/>
    <w:rsid w:val="00AA084C"/>
    <w:rsid w:val="00C74BD8"/>
    <w:rsid w:val="00E72064"/>
    <w:rsid w:val="00E74FCC"/>
    <w:rsid w:val="00F31EA0"/>
    <w:rsid w:val="00F502C2"/>
    <w:rsid w:val="01752EF5"/>
    <w:rsid w:val="02322A9A"/>
    <w:rsid w:val="0243687E"/>
    <w:rsid w:val="03974EFA"/>
    <w:rsid w:val="04BC5BE0"/>
    <w:rsid w:val="04DD6781"/>
    <w:rsid w:val="0547055C"/>
    <w:rsid w:val="05A37860"/>
    <w:rsid w:val="06086F9D"/>
    <w:rsid w:val="06C622C7"/>
    <w:rsid w:val="06F4760C"/>
    <w:rsid w:val="06F65E8C"/>
    <w:rsid w:val="08B34F4E"/>
    <w:rsid w:val="0A045893"/>
    <w:rsid w:val="0A7F0A7F"/>
    <w:rsid w:val="0AEA7856"/>
    <w:rsid w:val="0B013DC1"/>
    <w:rsid w:val="0CE825A9"/>
    <w:rsid w:val="0D316356"/>
    <w:rsid w:val="0E5C74FD"/>
    <w:rsid w:val="0EA363CC"/>
    <w:rsid w:val="0F0E0453"/>
    <w:rsid w:val="0F462077"/>
    <w:rsid w:val="103D460F"/>
    <w:rsid w:val="127E4035"/>
    <w:rsid w:val="12EE43A0"/>
    <w:rsid w:val="13387A08"/>
    <w:rsid w:val="14515886"/>
    <w:rsid w:val="145A3BA6"/>
    <w:rsid w:val="15671A82"/>
    <w:rsid w:val="1575343B"/>
    <w:rsid w:val="158C17BA"/>
    <w:rsid w:val="16696EB0"/>
    <w:rsid w:val="181D372A"/>
    <w:rsid w:val="189A45C7"/>
    <w:rsid w:val="19E70AB5"/>
    <w:rsid w:val="1BD50639"/>
    <w:rsid w:val="1BDA71E1"/>
    <w:rsid w:val="1C40750A"/>
    <w:rsid w:val="1C897E65"/>
    <w:rsid w:val="1EA63EAA"/>
    <w:rsid w:val="1EEC3B44"/>
    <w:rsid w:val="1F9B0443"/>
    <w:rsid w:val="20237EA0"/>
    <w:rsid w:val="21074147"/>
    <w:rsid w:val="21747CD2"/>
    <w:rsid w:val="21C94AA3"/>
    <w:rsid w:val="23990D93"/>
    <w:rsid w:val="23C36E06"/>
    <w:rsid w:val="246246F6"/>
    <w:rsid w:val="24EC4023"/>
    <w:rsid w:val="254312BC"/>
    <w:rsid w:val="25440B91"/>
    <w:rsid w:val="270B2319"/>
    <w:rsid w:val="27A27EEA"/>
    <w:rsid w:val="27BD60AE"/>
    <w:rsid w:val="284230F8"/>
    <w:rsid w:val="29691FB9"/>
    <w:rsid w:val="29E4274D"/>
    <w:rsid w:val="2CE72F1B"/>
    <w:rsid w:val="2D594AF6"/>
    <w:rsid w:val="2DB4554A"/>
    <w:rsid w:val="2FD96C45"/>
    <w:rsid w:val="305929A3"/>
    <w:rsid w:val="327D1DC0"/>
    <w:rsid w:val="33566F01"/>
    <w:rsid w:val="33862C93"/>
    <w:rsid w:val="34443301"/>
    <w:rsid w:val="35160984"/>
    <w:rsid w:val="354A559E"/>
    <w:rsid w:val="35721C0C"/>
    <w:rsid w:val="361649C9"/>
    <w:rsid w:val="37A30ED5"/>
    <w:rsid w:val="38E16B00"/>
    <w:rsid w:val="39B03FC7"/>
    <w:rsid w:val="3ACA5223"/>
    <w:rsid w:val="3B3018B4"/>
    <w:rsid w:val="3B5E7974"/>
    <w:rsid w:val="3B9D352A"/>
    <w:rsid w:val="3BE64CF5"/>
    <w:rsid w:val="3C3203BA"/>
    <w:rsid w:val="3CBA0255"/>
    <w:rsid w:val="3D1729C0"/>
    <w:rsid w:val="403A1574"/>
    <w:rsid w:val="40A60A79"/>
    <w:rsid w:val="42B916C0"/>
    <w:rsid w:val="43E8335E"/>
    <w:rsid w:val="46623F4D"/>
    <w:rsid w:val="46AE6D83"/>
    <w:rsid w:val="470D7F2A"/>
    <w:rsid w:val="473B20EF"/>
    <w:rsid w:val="477261B2"/>
    <w:rsid w:val="48786360"/>
    <w:rsid w:val="4963096F"/>
    <w:rsid w:val="4C77334E"/>
    <w:rsid w:val="4D4C0483"/>
    <w:rsid w:val="4DC27CC4"/>
    <w:rsid w:val="4DE964CB"/>
    <w:rsid w:val="4E0D2642"/>
    <w:rsid w:val="4E5364AA"/>
    <w:rsid w:val="4EA07161"/>
    <w:rsid w:val="4F2A2614"/>
    <w:rsid w:val="4F454C94"/>
    <w:rsid w:val="564F734B"/>
    <w:rsid w:val="56824AE0"/>
    <w:rsid w:val="56B45E9F"/>
    <w:rsid w:val="57821B23"/>
    <w:rsid w:val="583B7BE6"/>
    <w:rsid w:val="599E66F1"/>
    <w:rsid w:val="5A51593C"/>
    <w:rsid w:val="5B324C2A"/>
    <w:rsid w:val="5B7C59D1"/>
    <w:rsid w:val="5BA91B62"/>
    <w:rsid w:val="5BC82A97"/>
    <w:rsid w:val="5D9E619C"/>
    <w:rsid w:val="5DE908DD"/>
    <w:rsid w:val="5E9425AE"/>
    <w:rsid w:val="5EA72FD8"/>
    <w:rsid w:val="5F94195C"/>
    <w:rsid w:val="5FD018AF"/>
    <w:rsid w:val="60A0761A"/>
    <w:rsid w:val="614A6B45"/>
    <w:rsid w:val="624E7876"/>
    <w:rsid w:val="628937EC"/>
    <w:rsid w:val="65671482"/>
    <w:rsid w:val="66153F7F"/>
    <w:rsid w:val="661C085F"/>
    <w:rsid w:val="662975B2"/>
    <w:rsid w:val="68A5392D"/>
    <w:rsid w:val="69E36EEA"/>
    <w:rsid w:val="6AEE4BDF"/>
    <w:rsid w:val="6B543A77"/>
    <w:rsid w:val="6B5C3450"/>
    <w:rsid w:val="6CD45863"/>
    <w:rsid w:val="6E791CC6"/>
    <w:rsid w:val="6FFD4C4A"/>
    <w:rsid w:val="71234235"/>
    <w:rsid w:val="723B6DC2"/>
    <w:rsid w:val="73566680"/>
    <w:rsid w:val="741C123B"/>
    <w:rsid w:val="74AE7D32"/>
    <w:rsid w:val="74CD631A"/>
    <w:rsid w:val="75A73F8F"/>
    <w:rsid w:val="7644691B"/>
    <w:rsid w:val="766842F0"/>
    <w:rsid w:val="766C2A64"/>
    <w:rsid w:val="76CE3AB0"/>
    <w:rsid w:val="7926161B"/>
    <w:rsid w:val="79B74A9C"/>
    <w:rsid w:val="79DB1416"/>
    <w:rsid w:val="79E8233F"/>
    <w:rsid w:val="7B242D44"/>
    <w:rsid w:val="7B5F114D"/>
    <w:rsid w:val="7C9E2682"/>
    <w:rsid w:val="7CCD43AA"/>
    <w:rsid w:val="7E7241C6"/>
    <w:rsid w:val="7F585940"/>
    <w:rsid w:val="7FDC79A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99"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20"/>
    <w:qFormat/>
    <w:uiPriority w:val="99"/>
    <w:pPr>
      <w:keepNext/>
      <w:keepLines/>
      <w:spacing w:line="560" w:lineRule="exact"/>
      <w:ind w:firstLine="880" w:firstLineChars="200"/>
      <w:outlineLvl w:val="1"/>
    </w:pPr>
    <w:rPr>
      <w:rFonts w:ascii="Arial" w:hAnsi="Arial" w:eastAsia="黑体"/>
      <w:b/>
      <w:sz w:val="32"/>
    </w:rPr>
  </w:style>
  <w:style w:type="character" w:default="1" w:styleId="16">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
    <w:qFormat/>
    <w:uiPriority w:val="99"/>
    <w:pPr>
      <w:spacing w:before="102"/>
      <w:ind w:left="112"/>
    </w:pPr>
    <w:rPr>
      <w:sz w:val="28"/>
      <w:szCs w:val="28"/>
    </w:rPr>
  </w:style>
  <w:style w:type="paragraph" w:styleId="5">
    <w:name w:val="Normal Indent"/>
    <w:basedOn w:val="1"/>
    <w:next w:val="1"/>
    <w:qFormat/>
    <w:uiPriority w:val="99"/>
    <w:pPr>
      <w:ind w:firstLine="420" w:firstLineChars="200"/>
    </w:pPr>
    <w:rPr>
      <w:rFonts w:ascii="Calibri" w:hAnsi="Calibri"/>
    </w:rPr>
  </w:style>
  <w:style w:type="paragraph" w:styleId="6">
    <w:name w:val="Body Text Indent"/>
    <w:basedOn w:val="1"/>
    <w:next w:val="5"/>
    <w:link w:val="23"/>
    <w:qFormat/>
    <w:uiPriority w:val="99"/>
    <w:pPr>
      <w:spacing w:after="120"/>
      <w:ind w:left="420" w:leftChars="200"/>
    </w:pPr>
  </w:style>
  <w:style w:type="paragraph" w:styleId="7">
    <w:name w:val="Plain Text"/>
    <w:basedOn w:val="1"/>
    <w:qFormat/>
    <w:locked/>
    <w:uiPriority w:val="0"/>
    <w:rPr>
      <w:rFonts w:ascii="宋体" w:hAnsi="Courier New" w:cs="宋体"/>
      <w:szCs w:val="21"/>
    </w:rPr>
  </w:style>
  <w:style w:type="paragraph" w:styleId="8">
    <w:name w:val="Body Text Indent 2"/>
    <w:basedOn w:val="1"/>
    <w:link w:val="24"/>
    <w:qFormat/>
    <w:uiPriority w:val="99"/>
    <w:pPr>
      <w:spacing w:after="120" w:line="480" w:lineRule="auto"/>
      <w:ind w:left="420" w:leftChars="200"/>
    </w:pPr>
  </w:style>
  <w:style w:type="paragraph" w:styleId="9">
    <w:name w:val="footer"/>
    <w:basedOn w:val="1"/>
    <w:link w:val="25"/>
    <w:qFormat/>
    <w:uiPriority w:val="99"/>
    <w:pPr>
      <w:tabs>
        <w:tab w:val="center" w:pos="4153"/>
        <w:tab w:val="right" w:pos="8306"/>
      </w:tabs>
      <w:snapToGrid w:val="0"/>
      <w:jc w:val="left"/>
    </w:pPr>
    <w:rPr>
      <w:sz w:val="18"/>
      <w:szCs w:val="18"/>
    </w:rPr>
  </w:style>
  <w:style w:type="paragraph" w:styleId="10">
    <w:name w:val="header"/>
    <w:basedOn w:val="1"/>
    <w:link w:val="2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2"/>
    <w:basedOn w:val="1"/>
    <w:next w:val="1"/>
    <w:qFormat/>
    <w:uiPriority w:val="99"/>
    <w:pPr>
      <w:ind w:left="420"/>
      <w:jc w:val="center"/>
    </w:pPr>
    <w:rPr>
      <w:rFonts w:ascii="黑体" w:eastAsia="黑体"/>
      <w:sz w:val="32"/>
      <w:szCs w:val="32"/>
    </w:rPr>
  </w:style>
  <w:style w:type="paragraph" w:styleId="12">
    <w:name w:val="Normal (Web)"/>
    <w:basedOn w:val="1"/>
    <w:next w:val="13"/>
    <w:qFormat/>
    <w:uiPriority w:val="99"/>
    <w:pPr>
      <w:spacing w:before="100" w:beforeAutospacing="1" w:after="100" w:afterAutospacing="1"/>
      <w:jc w:val="left"/>
    </w:pPr>
    <w:rPr>
      <w:kern w:val="0"/>
      <w:sz w:val="24"/>
    </w:rPr>
  </w:style>
  <w:style w:type="paragraph" w:styleId="13">
    <w:name w:val="Body Text First Indent"/>
    <w:basedOn w:val="2"/>
    <w:next w:val="1"/>
    <w:link w:val="22"/>
    <w:qFormat/>
    <w:uiPriority w:val="99"/>
    <w:pPr>
      <w:ind w:firstLine="420" w:firstLineChars="100"/>
    </w:pPr>
    <w:rPr>
      <w:rFonts w:ascii="宋体" w:hAnsi="宋体"/>
      <w:kern w:val="0"/>
      <w:szCs w:val="24"/>
    </w:rPr>
  </w:style>
  <w:style w:type="paragraph" w:styleId="14">
    <w:name w:val="Body Text First Indent 2"/>
    <w:basedOn w:val="6"/>
    <w:next w:val="13"/>
    <w:link w:val="27"/>
    <w:qFormat/>
    <w:uiPriority w:val="99"/>
    <w:pPr>
      <w:ind w:left="200"/>
    </w:pPr>
  </w:style>
  <w:style w:type="character" w:styleId="17">
    <w:name w:val="Strong"/>
    <w:basedOn w:val="16"/>
    <w:qFormat/>
    <w:uiPriority w:val="0"/>
    <w:rPr>
      <w:b/>
    </w:rPr>
  </w:style>
  <w:style w:type="character" w:styleId="18">
    <w:name w:val="page number"/>
    <w:basedOn w:val="16"/>
    <w:qFormat/>
    <w:uiPriority w:val="99"/>
    <w:rPr>
      <w:rFonts w:cs="Times New Roman"/>
    </w:rPr>
  </w:style>
  <w:style w:type="character" w:styleId="19">
    <w:name w:val="Emphasis"/>
    <w:basedOn w:val="16"/>
    <w:qFormat/>
    <w:uiPriority w:val="99"/>
    <w:rPr>
      <w:rFonts w:cs="Times New Roman"/>
      <w:i/>
    </w:rPr>
  </w:style>
  <w:style w:type="character" w:customStyle="1" w:styleId="20">
    <w:name w:val="Heading 2 Char"/>
    <w:basedOn w:val="16"/>
    <w:link w:val="4"/>
    <w:semiHidden/>
    <w:qFormat/>
    <w:locked/>
    <w:uiPriority w:val="99"/>
    <w:rPr>
      <w:rFonts w:ascii="Cambria" w:hAnsi="Cambria" w:eastAsia="宋体" w:cs="Times New Roman"/>
      <w:b/>
      <w:bCs/>
      <w:sz w:val="32"/>
      <w:szCs w:val="32"/>
    </w:rPr>
  </w:style>
  <w:style w:type="character" w:customStyle="1" w:styleId="21">
    <w:name w:val="Body Text Char"/>
    <w:basedOn w:val="16"/>
    <w:link w:val="2"/>
    <w:semiHidden/>
    <w:qFormat/>
    <w:locked/>
    <w:uiPriority w:val="99"/>
    <w:rPr>
      <w:rFonts w:cs="Times New Roman"/>
      <w:sz w:val="24"/>
      <w:szCs w:val="24"/>
    </w:rPr>
  </w:style>
  <w:style w:type="character" w:customStyle="1" w:styleId="22">
    <w:name w:val="Body Text First Indent Char"/>
    <w:basedOn w:val="21"/>
    <w:link w:val="13"/>
    <w:semiHidden/>
    <w:qFormat/>
    <w:locked/>
    <w:uiPriority w:val="99"/>
  </w:style>
  <w:style w:type="character" w:customStyle="1" w:styleId="23">
    <w:name w:val="Body Text Indent Char"/>
    <w:basedOn w:val="16"/>
    <w:link w:val="6"/>
    <w:semiHidden/>
    <w:qFormat/>
    <w:locked/>
    <w:uiPriority w:val="99"/>
    <w:rPr>
      <w:rFonts w:cs="Times New Roman"/>
      <w:sz w:val="24"/>
      <w:szCs w:val="24"/>
    </w:rPr>
  </w:style>
  <w:style w:type="character" w:customStyle="1" w:styleId="24">
    <w:name w:val="Body Text Indent 2 Char"/>
    <w:basedOn w:val="16"/>
    <w:link w:val="8"/>
    <w:semiHidden/>
    <w:qFormat/>
    <w:locked/>
    <w:uiPriority w:val="99"/>
    <w:rPr>
      <w:rFonts w:cs="Times New Roman"/>
      <w:sz w:val="24"/>
      <w:szCs w:val="24"/>
    </w:rPr>
  </w:style>
  <w:style w:type="character" w:customStyle="1" w:styleId="25">
    <w:name w:val="Footer Char"/>
    <w:basedOn w:val="16"/>
    <w:link w:val="9"/>
    <w:semiHidden/>
    <w:qFormat/>
    <w:locked/>
    <w:uiPriority w:val="99"/>
    <w:rPr>
      <w:rFonts w:cs="Times New Roman"/>
      <w:sz w:val="18"/>
      <w:szCs w:val="18"/>
    </w:rPr>
  </w:style>
  <w:style w:type="character" w:customStyle="1" w:styleId="26">
    <w:name w:val="Header Char"/>
    <w:basedOn w:val="16"/>
    <w:link w:val="10"/>
    <w:semiHidden/>
    <w:qFormat/>
    <w:locked/>
    <w:uiPriority w:val="99"/>
    <w:rPr>
      <w:rFonts w:cs="Times New Roman"/>
      <w:sz w:val="18"/>
      <w:szCs w:val="18"/>
    </w:rPr>
  </w:style>
  <w:style w:type="character" w:customStyle="1" w:styleId="27">
    <w:name w:val="Body Text First Indent 2 Char"/>
    <w:basedOn w:val="23"/>
    <w:link w:val="14"/>
    <w:semiHidden/>
    <w:qFormat/>
    <w:locked/>
    <w:uiPriority w:val="99"/>
  </w:style>
  <w:style w:type="paragraph" w:customStyle="1" w:styleId="28">
    <w:name w:val="Normal1"/>
    <w:basedOn w:val="1"/>
    <w:qFormat/>
    <w:uiPriority w:val="99"/>
    <w:pPr>
      <w:widowControl/>
    </w:pPr>
  </w:style>
  <w:style w:type="character" w:customStyle="1" w:styleId="29">
    <w:name w:val="NormalCharacter"/>
    <w:qFormat/>
    <w:uiPriority w:val="99"/>
    <w:rPr>
      <w:rFonts w:ascii="Calibri" w:hAnsi="Calibri" w:eastAsia="宋体"/>
      <w:kern w:val="2"/>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9</Pages>
  <Words>5337</Words>
  <Characters>5452</Characters>
  <Lines>0</Lines>
  <Paragraphs>0</Paragraphs>
  <TotalTime>30</TotalTime>
  <ScaleCrop>false</ScaleCrop>
  <LinksUpToDate>false</LinksUpToDate>
  <CharactersWithSpaces>5463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2023-02-13T11:12:00Z</dcterms:created>
  <dc:creator>蔡玲</dc:creator>
  <cp:lastModifiedBy>D.</cp:lastModifiedBy>
  <cp:lastPrinted>2023-07-24T13:52:00Z</cp:lastPrinted>
  <dcterms:modified xsi:type="dcterms:W3CDTF">2025-12-23T09:06:32Z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AAD4B442426F444DB980E5CB1F9D7BB2_13</vt:lpwstr>
  </property>
  <property fmtid="{D5CDD505-2E9C-101B-9397-08002B2CF9AE}" pid="4" name="KSOTemplateDocerSaveRecord">
    <vt:lpwstr>eyJoZGlkIjoiY2JlNmMzZTQxNWJiZWNmNTFhZDBjYjNiZjM0MzRlZmIiLCJ1c2VySWQiOiIyMjczNTY4NjcifQ==</vt:lpwstr>
  </property>
</Properties>
</file>