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7A" w:rsidRDefault="00080910">
      <w:pPr>
        <w:spacing w:before="80" w:line="223" w:lineRule="auto"/>
        <w:ind w:left="785"/>
        <w:outlineLvl w:val="0"/>
        <w:rPr>
          <w:rFonts w:ascii="SimSun" w:eastAsia="SimSun" w:hAnsi="SimSun" w:cs="SimSun"/>
          <w:sz w:val="39"/>
          <w:szCs w:val="39"/>
          <w:lang w:eastAsia="zh-CN"/>
        </w:rPr>
      </w:pPr>
      <w:r>
        <w:rPr>
          <w:rFonts w:ascii="SimSun" w:eastAsia="SimSun" w:hAnsi="SimSun" w:cs="SimSun"/>
          <w:b/>
          <w:bCs/>
          <w:spacing w:val="7"/>
          <w:sz w:val="39"/>
          <w:szCs w:val="39"/>
          <w:lang w:eastAsia="zh-CN"/>
        </w:rPr>
        <w:t>2023</w:t>
      </w:r>
      <w:r>
        <w:rPr>
          <w:rFonts w:ascii="SimSun" w:eastAsia="SimSun" w:hAnsi="SimSun" w:cs="SimSun"/>
          <w:b/>
          <w:bCs/>
          <w:spacing w:val="7"/>
          <w:sz w:val="39"/>
          <w:szCs w:val="39"/>
          <w:lang w:eastAsia="zh-CN"/>
        </w:rPr>
        <w:t>年上犹县一般公共预算基本支出决算表</w:t>
      </w:r>
    </w:p>
    <w:p w:rsidR="009F6D7A" w:rsidRDefault="009F6D7A">
      <w:pPr>
        <w:spacing w:line="274" w:lineRule="auto"/>
        <w:rPr>
          <w:lang w:eastAsia="zh-CN"/>
        </w:rPr>
      </w:pPr>
    </w:p>
    <w:p w:rsidR="009F6D7A" w:rsidRDefault="00080910">
      <w:pPr>
        <w:spacing w:before="72" w:line="220" w:lineRule="auto"/>
        <w:ind w:right="31"/>
        <w:jc w:val="right"/>
        <w:rPr>
          <w:rFonts w:ascii="SimSun" w:eastAsia="SimSun" w:hAnsi="SimSun" w:cs="SimSun"/>
          <w:sz w:val="22"/>
          <w:szCs w:val="22"/>
        </w:rPr>
      </w:pPr>
      <w:r>
        <w:rPr>
          <w:rFonts w:ascii="SimSun" w:eastAsia="SimSun" w:hAnsi="SimSun" w:cs="SimSun"/>
          <w:spacing w:val="-1"/>
          <w:sz w:val="22"/>
          <w:szCs w:val="22"/>
        </w:rPr>
        <w:t>单位：万元</w:t>
      </w:r>
    </w:p>
    <w:p w:rsidR="009F6D7A" w:rsidRDefault="009F6D7A">
      <w:pPr>
        <w:spacing w:line="48" w:lineRule="exact"/>
      </w:pPr>
    </w:p>
    <w:tbl>
      <w:tblPr>
        <w:tblStyle w:val="TableNormal"/>
        <w:tblW w:w="916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853"/>
        <w:gridCol w:w="1723"/>
        <w:gridCol w:w="1722"/>
        <w:gridCol w:w="1869"/>
      </w:tblGrid>
      <w:tr w:rsidR="009F6D7A">
        <w:trPr>
          <w:trHeight w:val="536"/>
        </w:trPr>
        <w:tc>
          <w:tcPr>
            <w:tcW w:w="3853" w:type="dxa"/>
          </w:tcPr>
          <w:p w:rsidR="009F6D7A" w:rsidRDefault="00080910">
            <w:pPr>
              <w:pStyle w:val="TableText"/>
              <w:spacing w:before="171" w:line="220" w:lineRule="auto"/>
              <w:ind w:left="1499"/>
            </w:pPr>
            <w:r>
              <w:rPr>
                <w:spacing w:val="-3"/>
              </w:rPr>
              <w:t>项目名称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172" w:line="219" w:lineRule="auto"/>
              <w:ind w:left="213"/>
            </w:pPr>
            <w:r>
              <w:rPr>
                <w:spacing w:val="-2"/>
              </w:rPr>
              <w:t>2023</w:t>
            </w:r>
            <w:r>
              <w:rPr>
                <w:spacing w:val="-2"/>
              </w:rPr>
              <w:t>年预算数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172" w:line="219" w:lineRule="auto"/>
              <w:ind w:left="215"/>
            </w:pPr>
            <w:r>
              <w:rPr>
                <w:spacing w:val="-2"/>
              </w:rPr>
              <w:t>2023</w:t>
            </w:r>
            <w:r>
              <w:rPr>
                <w:spacing w:val="-2"/>
              </w:rPr>
              <w:t>年决算数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172" w:line="219" w:lineRule="auto"/>
              <w:ind w:left="122"/>
            </w:pPr>
            <w:r>
              <w:rPr>
                <w:spacing w:val="-1"/>
              </w:rPr>
              <w:t>决算数占预算数</w:t>
            </w:r>
            <w:r>
              <w:rPr>
                <w:spacing w:val="-1"/>
              </w:rPr>
              <w:t>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0" w:line="226" w:lineRule="auto"/>
              <w:ind w:left="1133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一般公共预算支出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83" w:line="176" w:lineRule="auto"/>
              <w:ind w:left="503"/>
            </w:pPr>
            <w:r>
              <w:rPr>
                <w:spacing w:val="-5"/>
              </w:rPr>
              <w:t>119914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83" w:line="176" w:lineRule="auto"/>
              <w:ind w:left="493"/>
            </w:pPr>
            <w:r>
              <w:rPr>
                <w:spacing w:val="-3"/>
              </w:rPr>
              <w:t>331925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49" w:line="204" w:lineRule="auto"/>
              <w:ind w:left="562"/>
            </w:pPr>
            <w:r>
              <w:rPr>
                <w:spacing w:val="-2"/>
              </w:rPr>
              <w:t>276.80%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0" w:line="227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机关工资福利支出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86" w:line="174" w:lineRule="auto"/>
              <w:ind w:left="541"/>
            </w:pPr>
            <w:r>
              <w:rPr>
                <w:spacing w:val="-2"/>
              </w:rPr>
              <w:t>40236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85" w:line="175" w:lineRule="auto"/>
              <w:ind w:left="549"/>
            </w:pPr>
            <w:r>
              <w:rPr>
                <w:spacing w:val="-3"/>
              </w:rPr>
              <w:t>53101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2" w:line="203" w:lineRule="auto"/>
              <w:ind w:left="576"/>
            </w:pPr>
            <w:r>
              <w:rPr>
                <w:spacing w:val="-4"/>
              </w:rPr>
              <w:t>131.97%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59" w:line="227" w:lineRule="auto"/>
              <w:ind w:left="2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工资奖金津补贴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85" w:line="174" w:lineRule="auto"/>
              <w:ind w:left="546"/>
            </w:pPr>
            <w:r>
              <w:rPr>
                <w:spacing w:val="-3"/>
              </w:rPr>
              <w:t>33041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86" w:line="173" w:lineRule="auto"/>
              <w:ind w:left="544"/>
            </w:pPr>
            <w:r>
              <w:rPr>
                <w:spacing w:val="-2"/>
              </w:rPr>
              <w:t>40307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1" w:line="203" w:lineRule="auto"/>
              <w:ind w:left="576"/>
            </w:pPr>
            <w:r>
              <w:rPr>
                <w:spacing w:val="-4"/>
              </w:rPr>
              <w:t>121.99%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0" w:line="226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社会保障缴费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86" w:line="173" w:lineRule="auto"/>
              <w:ind w:left="596"/>
            </w:pPr>
            <w:r>
              <w:rPr>
                <w:spacing w:val="-2"/>
              </w:rPr>
              <w:t>4200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86" w:line="173" w:lineRule="auto"/>
              <w:ind w:left="601"/>
            </w:pPr>
            <w:r>
              <w:rPr>
                <w:spacing w:val="-3"/>
              </w:rPr>
              <w:t>6072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2" w:line="202" w:lineRule="auto"/>
              <w:ind w:left="576"/>
            </w:pPr>
            <w:r>
              <w:rPr>
                <w:spacing w:val="-4"/>
              </w:rPr>
              <w:t>144.57%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2" w:line="225" w:lineRule="auto"/>
              <w:ind w:left="24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87" w:line="173" w:lineRule="auto"/>
              <w:ind w:left="613"/>
            </w:pPr>
            <w:r>
              <w:rPr>
                <w:spacing w:val="-7"/>
              </w:rPr>
              <w:t>1800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87" w:line="173" w:lineRule="auto"/>
              <w:ind w:left="602"/>
            </w:pPr>
            <w:r>
              <w:rPr>
                <w:spacing w:val="-3"/>
              </w:rPr>
              <w:t>2449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3" w:line="202" w:lineRule="auto"/>
              <w:ind w:left="576"/>
            </w:pPr>
            <w:r>
              <w:rPr>
                <w:spacing w:val="-4"/>
              </w:rPr>
              <w:t>136.06%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4" w:line="222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其他工资福利支出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88" w:line="172" w:lineRule="auto"/>
              <w:ind w:left="613"/>
            </w:pPr>
            <w:r>
              <w:rPr>
                <w:spacing w:val="-7"/>
              </w:rPr>
              <w:t>1195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88" w:line="172" w:lineRule="auto"/>
              <w:ind w:left="599"/>
            </w:pPr>
            <w:r>
              <w:rPr>
                <w:spacing w:val="-2"/>
              </w:rPr>
              <w:t>4273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3" w:line="201" w:lineRule="auto"/>
              <w:ind w:left="564"/>
            </w:pPr>
            <w:r>
              <w:rPr>
                <w:spacing w:val="-2"/>
              </w:rPr>
              <w:t>357.57%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3" w:line="223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机关商品和服务支出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89" w:line="171" w:lineRule="auto"/>
              <w:ind w:left="541"/>
            </w:pPr>
            <w:r>
              <w:rPr>
                <w:spacing w:val="-2"/>
              </w:rPr>
              <w:t>41969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89" w:line="171" w:lineRule="auto"/>
              <w:ind w:left="550"/>
            </w:pPr>
            <w:r>
              <w:rPr>
                <w:spacing w:val="-3"/>
              </w:rPr>
              <w:t>70146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5" w:line="199" w:lineRule="auto"/>
              <w:ind w:left="576"/>
            </w:pPr>
            <w:r>
              <w:rPr>
                <w:spacing w:val="-4"/>
              </w:rPr>
              <w:t>167.14%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4" w:line="223" w:lineRule="auto"/>
              <w:ind w:left="24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办公经费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0" w:line="171" w:lineRule="auto"/>
              <w:ind w:left="601"/>
            </w:pPr>
            <w:r>
              <w:rPr>
                <w:spacing w:val="-4"/>
              </w:rPr>
              <w:t>3251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0" w:line="171" w:lineRule="auto"/>
              <w:ind w:left="561"/>
            </w:pPr>
            <w:r>
              <w:rPr>
                <w:spacing w:val="-5"/>
              </w:rPr>
              <w:t>12957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6" w:line="199" w:lineRule="auto"/>
              <w:ind w:left="564"/>
            </w:pPr>
            <w:r>
              <w:rPr>
                <w:spacing w:val="-2"/>
              </w:rPr>
              <w:t>398.55%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4" w:line="222" w:lineRule="auto"/>
              <w:ind w:left="24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会议费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0" w:line="170" w:lineRule="auto"/>
              <w:ind w:left="724"/>
            </w:pPr>
            <w:r>
              <w:rPr>
                <w:spacing w:val="-13"/>
              </w:rPr>
              <w:t>10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1" w:line="169" w:lineRule="auto"/>
              <w:ind w:left="657"/>
            </w:pPr>
            <w:r>
              <w:rPr>
                <w:spacing w:val="-4"/>
              </w:rPr>
              <w:t>255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7" w:line="198" w:lineRule="auto"/>
              <w:ind w:left="507"/>
            </w:pPr>
            <w:r>
              <w:rPr>
                <w:spacing w:val="-2"/>
              </w:rPr>
              <w:t>2550.00%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6" w:line="221" w:lineRule="auto"/>
              <w:ind w:left="24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培训费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3" w:line="168" w:lineRule="auto"/>
              <w:ind w:left="712"/>
            </w:pPr>
            <w:r>
              <w:rPr>
                <w:spacing w:val="-7"/>
              </w:rPr>
              <w:t>55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1" w:line="170" w:lineRule="auto"/>
              <w:ind w:left="671"/>
            </w:pPr>
            <w:r>
              <w:rPr>
                <w:spacing w:val="-9"/>
              </w:rPr>
              <w:t>100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8" w:line="198" w:lineRule="auto"/>
              <w:ind w:left="576"/>
            </w:pPr>
            <w:r>
              <w:rPr>
                <w:spacing w:val="-4"/>
              </w:rPr>
              <w:t>181.82%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8" w:line="219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专用材料购置费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2" w:line="169" w:lineRule="auto"/>
              <w:ind w:left="656"/>
            </w:pPr>
            <w:r>
              <w:rPr>
                <w:spacing w:val="-5"/>
              </w:rPr>
              <w:t>340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1" w:line="170" w:lineRule="auto"/>
              <w:ind w:left="616"/>
            </w:pPr>
            <w:r>
              <w:rPr>
                <w:spacing w:val="-7"/>
              </w:rPr>
              <w:t>1039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8" w:line="198" w:lineRule="auto"/>
              <w:ind w:left="564"/>
            </w:pPr>
            <w:r>
              <w:rPr>
                <w:spacing w:val="-2"/>
              </w:rPr>
              <w:t>305.59%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6" w:line="221" w:lineRule="auto"/>
              <w:ind w:left="24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委托业务费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3" w:line="168" w:lineRule="auto"/>
              <w:ind w:left="656"/>
            </w:pPr>
            <w:r>
              <w:rPr>
                <w:spacing w:val="-5"/>
              </w:rPr>
              <w:t>320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3" w:line="168" w:lineRule="auto"/>
              <w:ind w:left="605"/>
            </w:pPr>
            <w:r>
              <w:rPr>
                <w:spacing w:val="-4"/>
              </w:rPr>
              <w:t>7837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8" w:line="198" w:lineRule="auto"/>
              <w:ind w:left="507"/>
            </w:pPr>
            <w:r>
              <w:rPr>
                <w:spacing w:val="-2"/>
              </w:rPr>
              <w:t>2449.06%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6" w:line="221" w:lineRule="auto"/>
              <w:ind w:left="25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公务接待费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3" w:line="168" w:lineRule="auto"/>
              <w:ind w:left="653"/>
            </w:pPr>
            <w:r>
              <w:rPr>
                <w:spacing w:val="-4"/>
              </w:rPr>
              <w:t>600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2" w:line="169" w:lineRule="auto"/>
              <w:ind w:left="616"/>
            </w:pPr>
            <w:r>
              <w:rPr>
                <w:spacing w:val="-7"/>
              </w:rPr>
              <w:t>1085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8" w:line="198" w:lineRule="auto"/>
              <w:ind w:left="576"/>
            </w:pPr>
            <w:r>
              <w:rPr>
                <w:spacing w:val="-4"/>
              </w:rPr>
              <w:t>180.83%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6" w:line="221" w:lineRule="auto"/>
              <w:ind w:left="25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因公出国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境</w:t>
            </w:r>
            <w:r>
              <w:rPr>
                <w:spacing w:val="5"/>
                <w:sz w:val="19"/>
                <w:szCs w:val="19"/>
              </w:rPr>
              <w:t>)</w:t>
            </w:r>
            <w:r>
              <w:rPr>
                <w:spacing w:val="5"/>
                <w:sz w:val="19"/>
                <w:szCs w:val="19"/>
              </w:rPr>
              <w:t>费用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7" w:line="220" w:lineRule="auto"/>
              <w:ind w:left="25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公务用车运行维护费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3" w:line="168" w:lineRule="auto"/>
              <w:ind w:left="654"/>
            </w:pPr>
            <w:r>
              <w:rPr>
                <w:spacing w:val="-4"/>
              </w:rPr>
              <w:t>276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2" w:line="169" w:lineRule="auto"/>
              <w:ind w:left="654"/>
            </w:pPr>
            <w:r>
              <w:rPr>
                <w:spacing w:val="-3"/>
              </w:rPr>
              <w:t>421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8" w:line="198" w:lineRule="auto"/>
              <w:ind w:left="576"/>
            </w:pPr>
            <w:r>
              <w:rPr>
                <w:spacing w:val="-4"/>
              </w:rPr>
              <w:t>152.54%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维修</w:t>
            </w:r>
            <w:r>
              <w:rPr>
                <w:spacing w:val="6"/>
                <w:sz w:val="19"/>
                <w:szCs w:val="19"/>
              </w:rPr>
              <w:t>(</w:t>
            </w:r>
            <w:r>
              <w:rPr>
                <w:spacing w:val="6"/>
                <w:sz w:val="19"/>
                <w:szCs w:val="19"/>
              </w:rPr>
              <w:t>护</w:t>
            </w:r>
            <w:r>
              <w:rPr>
                <w:spacing w:val="6"/>
                <w:sz w:val="19"/>
                <w:szCs w:val="19"/>
              </w:rPr>
              <w:t>)</w:t>
            </w:r>
            <w:r>
              <w:rPr>
                <w:spacing w:val="6"/>
                <w:sz w:val="19"/>
                <w:szCs w:val="19"/>
              </w:rPr>
              <w:t>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2" w:line="169" w:lineRule="auto"/>
              <w:ind w:left="668"/>
            </w:pPr>
            <w:r>
              <w:rPr>
                <w:spacing w:val="-9"/>
              </w:rPr>
              <w:t>117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2" w:line="169" w:lineRule="auto"/>
              <w:ind w:left="616"/>
            </w:pPr>
            <w:r>
              <w:rPr>
                <w:spacing w:val="-7"/>
              </w:rPr>
              <w:t>1125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8" w:line="198" w:lineRule="auto"/>
              <w:ind w:left="561"/>
            </w:pPr>
            <w:r>
              <w:rPr>
                <w:spacing w:val="-2"/>
              </w:rPr>
              <w:t>961.54%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7" w:line="220" w:lineRule="auto"/>
              <w:ind w:left="24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其他商品和服务支出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3" w:line="168" w:lineRule="auto"/>
              <w:ind w:left="546"/>
            </w:pPr>
            <w:r>
              <w:rPr>
                <w:spacing w:val="-3"/>
              </w:rPr>
              <w:t>37000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3" w:line="168" w:lineRule="auto"/>
              <w:ind w:left="544"/>
            </w:pPr>
            <w:r>
              <w:rPr>
                <w:spacing w:val="-2"/>
              </w:rPr>
              <w:t>45327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9" w:line="197" w:lineRule="auto"/>
              <w:ind w:left="576"/>
            </w:pPr>
            <w:r>
              <w:rPr>
                <w:spacing w:val="-4"/>
              </w:rPr>
              <w:t>122.51%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7" w:line="220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机关资本性支出</w:t>
            </w:r>
            <w:r>
              <w:rPr>
                <w:b/>
                <w:bCs/>
                <w:spacing w:val="8"/>
                <w:sz w:val="19"/>
                <w:szCs w:val="19"/>
              </w:rPr>
              <w:t>(</w:t>
            </w:r>
            <w:r>
              <w:rPr>
                <w:b/>
                <w:bCs/>
                <w:spacing w:val="8"/>
                <w:sz w:val="19"/>
                <w:szCs w:val="19"/>
              </w:rPr>
              <w:t>一</w:t>
            </w:r>
            <w:r>
              <w:rPr>
                <w:b/>
                <w:bCs/>
                <w:spacing w:val="8"/>
                <w:sz w:val="19"/>
                <w:szCs w:val="19"/>
              </w:rPr>
              <w:t>)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3" w:line="168" w:lineRule="auto"/>
              <w:ind w:left="547"/>
            </w:pPr>
            <w:r>
              <w:rPr>
                <w:spacing w:val="-3"/>
              </w:rPr>
              <w:t>23020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7" w:line="220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房屋建筑物购建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3" w:line="168" w:lineRule="auto"/>
              <w:ind w:left="561"/>
            </w:pPr>
            <w:r>
              <w:rPr>
                <w:spacing w:val="-5"/>
              </w:rPr>
              <w:t>15000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8" w:line="219" w:lineRule="auto"/>
              <w:ind w:left="24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基础设施建设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3" w:line="168" w:lineRule="auto"/>
              <w:ind w:left="601"/>
            </w:pPr>
            <w:r>
              <w:rPr>
                <w:spacing w:val="-3"/>
              </w:rPr>
              <w:t>6410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25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公务用车购置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3" w:line="168" w:lineRule="auto"/>
              <w:ind w:left="726"/>
            </w:pPr>
            <w:r>
              <w:rPr>
                <w:spacing w:val="-13"/>
              </w:rPr>
              <w:t>18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8" w:line="219" w:lineRule="auto"/>
              <w:ind w:left="245"/>
              <w:rPr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土地征迁补偿和安置支出</w:t>
            </w:r>
          </w:p>
        </w:tc>
        <w:tc>
          <w:tcPr>
            <w:tcW w:w="1723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722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869" w:type="dxa"/>
          </w:tcPr>
          <w:p w:rsidR="009F6D7A" w:rsidRDefault="009F6D7A">
            <w:pPr>
              <w:rPr>
                <w:lang w:eastAsia="zh-CN"/>
              </w:rPr>
            </w:pP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8" w:line="219" w:lineRule="auto"/>
              <w:ind w:left="2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设备购置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656"/>
            </w:pPr>
            <w:r>
              <w:rPr>
                <w:spacing w:val="-4"/>
              </w:rPr>
              <w:t>859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8" w:line="219" w:lineRule="auto"/>
              <w:ind w:left="24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大型修缮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769"/>
            </w:pPr>
            <w:r>
              <w:t>3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其他资本性支出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660"/>
            </w:pPr>
            <w:r>
              <w:rPr>
                <w:spacing w:val="-5"/>
              </w:rPr>
              <w:t>730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机关资本性支出</w:t>
            </w:r>
            <w:r>
              <w:rPr>
                <w:b/>
                <w:bCs/>
                <w:spacing w:val="8"/>
                <w:sz w:val="19"/>
                <w:szCs w:val="19"/>
              </w:rPr>
              <w:t>(</w:t>
            </w:r>
            <w:r>
              <w:rPr>
                <w:b/>
                <w:bCs/>
                <w:spacing w:val="8"/>
                <w:sz w:val="19"/>
                <w:szCs w:val="19"/>
              </w:rPr>
              <w:t>二</w:t>
            </w:r>
            <w:r>
              <w:rPr>
                <w:b/>
                <w:bCs/>
                <w:spacing w:val="8"/>
                <w:sz w:val="19"/>
                <w:szCs w:val="19"/>
              </w:rPr>
              <w:t>)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547"/>
            </w:pPr>
            <w:r>
              <w:rPr>
                <w:spacing w:val="-3"/>
              </w:rPr>
              <w:t>20746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房屋建筑物购建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561"/>
            </w:pPr>
            <w:r>
              <w:rPr>
                <w:spacing w:val="-5"/>
              </w:rPr>
              <w:t>17244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4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基础设施建设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6" w:line="166" w:lineRule="auto"/>
              <w:ind w:left="604"/>
            </w:pPr>
            <w:r>
              <w:rPr>
                <w:spacing w:val="-4"/>
              </w:rPr>
              <w:t>3502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5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公务用车购置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2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设备购置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2" w:line="215" w:lineRule="auto"/>
              <w:ind w:left="24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大型修缮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其他资本性支出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42"/>
              <w:rPr>
                <w:sz w:val="19"/>
                <w:szCs w:val="19"/>
                <w:lang w:eastAsia="zh-CN"/>
              </w:rPr>
            </w:pPr>
            <w:r>
              <w:rPr>
                <w:b/>
                <w:bCs/>
                <w:spacing w:val="9"/>
                <w:sz w:val="19"/>
                <w:szCs w:val="19"/>
                <w:lang w:eastAsia="zh-CN"/>
              </w:rPr>
              <w:t>对事业单位经常性补助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7" w:line="165" w:lineRule="auto"/>
              <w:ind w:left="546"/>
            </w:pPr>
            <w:r>
              <w:rPr>
                <w:spacing w:val="-3"/>
              </w:rPr>
              <w:t>35469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7" w:line="165" w:lineRule="auto"/>
              <w:ind w:left="544"/>
            </w:pPr>
            <w:r>
              <w:rPr>
                <w:spacing w:val="-2"/>
              </w:rPr>
              <w:t>46678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62" w:line="194" w:lineRule="auto"/>
              <w:ind w:left="576"/>
            </w:pPr>
            <w:r>
              <w:rPr>
                <w:spacing w:val="-4"/>
              </w:rPr>
              <w:t>131.60%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24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工资福利支出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7" w:line="165" w:lineRule="auto"/>
              <w:ind w:left="546"/>
            </w:pPr>
            <w:r>
              <w:rPr>
                <w:spacing w:val="-3"/>
              </w:rPr>
              <w:t>30000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6" w:line="166" w:lineRule="auto"/>
              <w:ind w:left="549"/>
            </w:pPr>
            <w:r>
              <w:rPr>
                <w:spacing w:val="-3"/>
              </w:rPr>
              <w:t>39174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62" w:line="194" w:lineRule="auto"/>
              <w:ind w:left="576"/>
            </w:pPr>
            <w:r>
              <w:rPr>
                <w:spacing w:val="-4"/>
              </w:rPr>
              <w:t>130.58%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24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商品和服务支出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7" w:line="165" w:lineRule="auto"/>
              <w:ind w:left="601"/>
            </w:pPr>
            <w:r>
              <w:rPr>
                <w:spacing w:val="-4"/>
              </w:rPr>
              <w:t>5300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7" w:line="165" w:lineRule="auto"/>
              <w:ind w:left="605"/>
            </w:pPr>
            <w:r>
              <w:rPr>
                <w:spacing w:val="-4"/>
              </w:rPr>
              <w:t>7273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62" w:line="194" w:lineRule="auto"/>
              <w:ind w:left="576"/>
            </w:pPr>
            <w:r>
              <w:rPr>
                <w:spacing w:val="-4"/>
              </w:rPr>
              <w:t>137.23%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3" w:line="214" w:lineRule="auto"/>
              <w:ind w:left="24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其他对事业单位补助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6" w:line="166" w:lineRule="auto"/>
              <w:ind w:left="668"/>
            </w:pPr>
            <w:r>
              <w:rPr>
                <w:spacing w:val="-9"/>
              </w:rPr>
              <w:t>169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6" w:line="166" w:lineRule="auto"/>
              <w:ind w:left="657"/>
            </w:pPr>
            <w:r>
              <w:rPr>
                <w:spacing w:val="-4"/>
              </w:rPr>
              <w:t>231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62" w:line="194" w:lineRule="auto"/>
              <w:ind w:left="576"/>
            </w:pPr>
            <w:r>
              <w:rPr>
                <w:spacing w:val="-4"/>
              </w:rPr>
              <w:t>136.69%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42"/>
              <w:rPr>
                <w:sz w:val="19"/>
                <w:szCs w:val="19"/>
                <w:lang w:eastAsia="zh-CN"/>
              </w:rPr>
            </w:pPr>
            <w:r>
              <w:rPr>
                <w:b/>
                <w:bCs/>
                <w:spacing w:val="9"/>
                <w:sz w:val="19"/>
                <w:szCs w:val="19"/>
                <w:lang w:eastAsia="zh-CN"/>
              </w:rPr>
              <w:t>对事业单位资本性补助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8" w:line="164" w:lineRule="auto"/>
              <w:ind w:left="707"/>
            </w:pPr>
            <w:r>
              <w:rPr>
                <w:spacing w:val="-4"/>
              </w:rPr>
              <w:t>40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8" w:line="164" w:lineRule="auto"/>
              <w:ind w:left="711"/>
            </w:pPr>
            <w:r>
              <w:rPr>
                <w:spacing w:val="-6"/>
              </w:rPr>
              <w:t>60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64" w:line="193" w:lineRule="auto"/>
              <w:ind w:left="576"/>
            </w:pPr>
            <w:r>
              <w:rPr>
                <w:spacing w:val="-4"/>
              </w:rPr>
              <w:t>150.00%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2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资本性支出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一</w:t>
            </w:r>
            <w:r>
              <w:rPr>
                <w:spacing w:val="5"/>
                <w:sz w:val="19"/>
                <w:szCs w:val="19"/>
              </w:rPr>
              <w:t>)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8" w:line="164" w:lineRule="auto"/>
              <w:ind w:left="707"/>
            </w:pPr>
            <w:r>
              <w:rPr>
                <w:spacing w:val="-4"/>
              </w:rPr>
              <w:t>40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8" w:line="164" w:lineRule="auto"/>
              <w:ind w:left="711"/>
            </w:pPr>
            <w:r>
              <w:rPr>
                <w:spacing w:val="-6"/>
              </w:rPr>
              <w:t>60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64" w:line="193" w:lineRule="auto"/>
              <w:ind w:left="576"/>
            </w:pPr>
            <w:r>
              <w:rPr>
                <w:spacing w:val="-4"/>
              </w:rPr>
              <w:t>150.00%</w:t>
            </w:r>
          </w:p>
        </w:tc>
      </w:tr>
      <w:tr w:rsidR="009F6D7A">
        <w:trPr>
          <w:trHeight w:val="31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25" w:lineRule="auto"/>
              <w:ind w:left="2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资本性支出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二</w:t>
            </w:r>
            <w:r>
              <w:rPr>
                <w:spacing w:val="5"/>
                <w:sz w:val="19"/>
                <w:szCs w:val="19"/>
              </w:rPr>
              <w:t>)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</w:tbl>
    <w:p w:rsidR="009F6D7A" w:rsidRDefault="009F6D7A"/>
    <w:p w:rsidR="009F6D7A" w:rsidRDefault="009F6D7A">
      <w:pPr>
        <w:sectPr w:rsidR="009F6D7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5" w:h="16834"/>
          <w:pgMar w:top="1336" w:right="1315" w:bottom="0" w:left="1406" w:header="0" w:footer="0" w:gutter="0"/>
          <w:cols w:space="720"/>
        </w:sectPr>
      </w:pPr>
    </w:p>
    <w:tbl>
      <w:tblPr>
        <w:tblStyle w:val="TableNormal"/>
        <w:tblW w:w="916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853"/>
        <w:gridCol w:w="1723"/>
        <w:gridCol w:w="1722"/>
        <w:gridCol w:w="1869"/>
      </w:tblGrid>
      <w:tr w:rsidR="009F6D7A">
        <w:trPr>
          <w:trHeight w:val="31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6" w:line="229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lastRenderedPageBreak/>
              <w:t>对企业补助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2" w:line="177" w:lineRule="auto"/>
              <w:ind w:left="561"/>
            </w:pPr>
            <w:r>
              <w:rPr>
                <w:spacing w:val="-5"/>
              </w:rPr>
              <w:t>17670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58" w:line="228" w:lineRule="auto"/>
              <w:ind w:left="25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费用补贴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83" w:line="176" w:lineRule="auto"/>
              <w:ind w:left="561"/>
            </w:pPr>
            <w:r>
              <w:rPr>
                <w:spacing w:val="-5"/>
              </w:rPr>
              <w:t>12115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1" w:line="226" w:lineRule="auto"/>
              <w:ind w:left="24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利息补贴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85" w:line="175" w:lineRule="auto"/>
              <w:ind w:left="659"/>
            </w:pPr>
            <w:r>
              <w:rPr>
                <w:spacing w:val="-5"/>
              </w:rPr>
              <w:t>550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59" w:line="228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其他对企业补助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86" w:line="174" w:lineRule="auto"/>
              <w:ind w:left="604"/>
            </w:pPr>
            <w:r>
              <w:rPr>
                <w:spacing w:val="-4"/>
              </w:rPr>
              <w:t>5005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59" w:line="227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对企业资本性支出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0" w:line="226" w:lineRule="auto"/>
              <w:ind w:left="2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资本金注入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一</w:t>
            </w:r>
            <w:r>
              <w:rPr>
                <w:spacing w:val="5"/>
                <w:sz w:val="19"/>
                <w:szCs w:val="19"/>
              </w:rPr>
              <w:t>)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2" w:line="225" w:lineRule="auto"/>
              <w:ind w:left="2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资本金注入</w:t>
            </w:r>
            <w:r>
              <w:rPr>
                <w:spacing w:val="5"/>
                <w:sz w:val="19"/>
                <w:szCs w:val="19"/>
              </w:rPr>
              <w:t>(</w:t>
            </w:r>
            <w:r>
              <w:rPr>
                <w:spacing w:val="5"/>
                <w:sz w:val="19"/>
                <w:szCs w:val="19"/>
              </w:rPr>
              <w:t>二</w:t>
            </w:r>
            <w:r>
              <w:rPr>
                <w:spacing w:val="5"/>
                <w:sz w:val="19"/>
                <w:szCs w:val="19"/>
              </w:rPr>
              <w:t>)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4" w:line="222" w:lineRule="auto"/>
              <w:ind w:left="243"/>
              <w:rPr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政府投资基金股权投资</w:t>
            </w:r>
          </w:p>
        </w:tc>
        <w:tc>
          <w:tcPr>
            <w:tcW w:w="1723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722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869" w:type="dxa"/>
          </w:tcPr>
          <w:p w:rsidR="009F6D7A" w:rsidRDefault="009F6D7A">
            <w:pPr>
              <w:rPr>
                <w:lang w:eastAsia="zh-CN"/>
              </w:rPr>
            </w:pP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3" w:line="223" w:lineRule="auto"/>
              <w:ind w:left="245"/>
              <w:rPr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其他对企业资本性支出</w:t>
            </w:r>
          </w:p>
        </w:tc>
        <w:tc>
          <w:tcPr>
            <w:tcW w:w="1723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722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869" w:type="dxa"/>
          </w:tcPr>
          <w:p w:rsidR="009F6D7A" w:rsidRDefault="009F6D7A">
            <w:pPr>
              <w:rPr>
                <w:lang w:eastAsia="zh-CN"/>
              </w:rPr>
            </w:pP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4" w:line="223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0" w:line="171" w:lineRule="auto"/>
              <w:ind w:left="613"/>
            </w:pPr>
            <w:r>
              <w:rPr>
                <w:spacing w:val="-7"/>
              </w:rPr>
              <w:t>1350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1" w:line="170" w:lineRule="auto"/>
              <w:ind w:left="544"/>
            </w:pPr>
            <w:r>
              <w:rPr>
                <w:spacing w:val="-2"/>
              </w:rPr>
              <w:t>43456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6" w:line="199" w:lineRule="auto"/>
              <w:ind w:left="509"/>
            </w:pPr>
            <w:r>
              <w:rPr>
                <w:spacing w:val="-2"/>
              </w:rPr>
              <w:t>3218.96%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4" w:line="222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社会福利和救助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1" w:line="169" w:lineRule="auto"/>
              <w:ind w:left="654"/>
            </w:pPr>
            <w:r>
              <w:rPr>
                <w:spacing w:val="-4"/>
              </w:rPr>
              <w:t>200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0" w:line="170" w:lineRule="auto"/>
              <w:ind w:left="549"/>
            </w:pPr>
            <w:r>
              <w:rPr>
                <w:spacing w:val="-3"/>
              </w:rPr>
              <w:t>32818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7" w:line="198" w:lineRule="auto"/>
              <w:ind w:left="468"/>
            </w:pPr>
            <w:r>
              <w:rPr>
                <w:spacing w:val="-3"/>
              </w:rPr>
              <w:t>16409.00%</w:t>
            </w:r>
          </w:p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6" w:line="220" w:lineRule="auto"/>
              <w:ind w:left="24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助学金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2" w:line="168" w:lineRule="auto"/>
              <w:ind w:left="602"/>
            </w:pPr>
            <w:r>
              <w:rPr>
                <w:spacing w:val="-3"/>
              </w:rPr>
              <w:t>2625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4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个人农业生产补贴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2" w:line="169" w:lineRule="auto"/>
              <w:ind w:left="601"/>
            </w:pPr>
            <w:r>
              <w:rPr>
                <w:spacing w:val="-3"/>
              </w:rPr>
              <w:t>6183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7" w:line="219" w:lineRule="auto"/>
              <w:ind w:left="2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离退休费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3" w:line="167" w:lineRule="auto"/>
              <w:ind w:left="668"/>
            </w:pPr>
            <w:r>
              <w:rPr>
                <w:spacing w:val="-9"/>
              </w:rPr>
              <w:t>150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3" w:line="167" w:lineRule="auto"/>
              <w:ind w:left="671"/>
            </w:pPr>
            <w:r>
              <w:rPr>
                <w:spacing w:val="-9"/>
              </w:rPr>
              <w:t>160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59" w:line="196" w:lineRule="auto"/>
              <w:ind w:left="576"/>
            </w:pPr>
            <w:r>
              <w:rPr>
                <w:spacing w:val="-4"/>
              </w:rPr>
              <w:t>106.67%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8" w:line="219" w:lineRule="auto"/>
              <w:ind w:left="245"/>
              <w:rPr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其他对个人和家庭补助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4" w:line="167" w:lineRule="auto"/>
              <w:ind w:left="613"/>
            </w:pPr>
            <w:r>
              <w:rPr>
                <w:spacing w:val="-7"/>
              </w:rPr>
              <w:t>1000</w:t>
            </w: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616"/>
            </w:pPr>
            <w:r>
              <w:rPr>
                <w:spacing w:val="-7"/>
              </w:rPr>
              <w:t>1670</w:t>
            </w:r>
          </w:p>
        </w:tc>
        <w:tc>
          <w:tcPr>
            <w:tcW w:w="1869" w:type="dxa"/>
          </w:tcPr>
          <w:p w:rsidR="009F6D7A" w:rsidRDefault="00080910">
            <w:pPr>
              <w:pStyle w:val="TableText"/>
              <w:spacing w:before="60" w:line="196" w:lineRule="auto"/>
              <w:ind w:left="576"/>
            </w:pPr>
            <w:r>
              <w:rPr>
                <w:spacing w:val="-4"/>
              </w:rPr>
              <w:t>167.00%</w:t>
            </w: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8" w:line="219" w:lineRule="auto"/>
              <w:ind w:left="42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对社会保障基金补助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561"/>
            </w:pPr>
            <w:r>
              <w:rPr>
                <w:spacing w:val="-5"/>
              </w:rPr>
              <w:t>17138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4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对社会保险基金补助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561"/>
            </w:pPr>
            <w:r>
              <w:rPr>
                <w:spacing w:val="-5"/>
              </w:rPr>
              <w:t>17053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244"/>
              <w:rPr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补充全国社会保障基金</w:t>
            </w:r>
          </w:p>
        </w:tc>
        <w:tc>
          <w:tcPr>
            <w:tcW w:w="1723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722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869" w:type="dxa"/>
          </w:tcPr>
          <w:p w:rsidR="009F6D7A" w:rsidRDefault="009F6D7A">
            <w:pPr>
              <w:rPr>
                <w:lang w:eastAsia="zh-CN"/>
              </w:rPr>
            </w:pPr>
          </w:p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43"/>
              <w:rPr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对机关事业单位职业年金的补助</w:t>
            </w:r>
          </w:p>
        </w:tc>
        <w:tc>
          <w:tcPr>
            <w:tcW w:w="1723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722" w:type="dxa"/>
          </w:tcPr>
          <w:p w:rsidR="009F6D7A" w:rsidRDefault="00080910">
            <w:pPr>
              <w:pStyle w:val="TableText"/>
              <w:spacing w:before="96" w:line="166" w:lineRule="auto"/>
              <w:ind w:left="711"/>
            </w:pPr>
            <w:r>
              <w:rPr>
                <w:spacing w:val="-5"/>
              </w:rPr>
              <w:t>85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44"/>
              <w:rPr>
                <w:sz w:val="19"/>
                <w:szCs w:val="19"/>
              </w:rPr>
            </w:pPr>
            <w:r>
              <w:rPr>
                <w:b/>
                <w:bCs/>
                <w:spacing w:val="8"/>
                <w:sz w:val="19"/>
                <w:szCs w:val="19"/>
              </w:rPr>
              <w:t>债务利息及费用支出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601"/>
            </w:pPr>
            <w:r>
              <w:rPr>
                <w:spacing w:val="-3"/>
              </w:rPr>
              <w:t>6614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69" w:line="218" w:lineRule="auto"/>
              <w:ind w:left="2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国内债务付息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6" w:line="166" w:lineRule="auto"/>
              <w:ind w:left="601"/>
            </w:pPr>
            <w:r>
              <w:rPr>
                <w:spacing w:val="-3"/>
              </w:rPr>
              <w:t>6575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26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国外债务付息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4" w:line="167" w:lineRule="auto"/>
              <w:ind w:left="726"/>
            </w:pPr>
            <w:r>
              <w:rPr>
                <w:spacing w:val="-13"/>
              </w:rPr>
              <w:t>12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2" w:line="215" w:lineRule="auto"/>
              <w:ind w:left="26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国内债务发行费用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080910">
            <w:pPr>
              <w:pStyle w:val="TableText"/>
              <w:spacing w:before="96" w:line="166" w:lineRule="auto"/>
              <w:ind w:left="712"/>
            </w:pPr>
            <w:r>
              <w:rPr>
                <w:spacing w:val="-6"/>
              </w:rPr>
              <w:t>27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26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国外债务发行费用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44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预备费及预留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>
            <w:pPr>
              <w:pStyle w:val="TableText"/>
              <w:spacing w:before="97" w:line="165" w:lineRule="auto"/>
              <w:ind w:left="549"/>
            </w:pP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0" w:line="217" w:lineRule="auto"/>
              <w:ind w:left="24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预备费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245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预留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3" w:line="214" w:lineRule="auto"/>
              <w:ind w:left="44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7" w:line="165" w:lineRule="auto"/>
              <w:ind w:left="653"/>
            </w:pPr>
            <w:r>
              <w:rPr>
                <w:spacing w:val="-4"/>
              </w:rPr>
              <w:t>850</w:t>
            </w:r>
          </w:p>
        </w:tc>
        <w:tc>
          <w:tcPr>
            <w:tcW w:w="1722" w:type="dxa"/>
          </w:tcPr>
          <w:p w:rsidR="009F6D7A" w:rsidRDefault="00310E0F" w:rsidP="00310E0F">
            <w:pPr>
              <w:pStyle w:val="TableText"/>
              <w:spacing w:before="98" w:line="164" w:lineRule="auto"/>
              <w:ind w:left="549"/>
            </w:pPr>
            <w:r w:rsidRPr="00310E0F">
              <w:rPr>
                <w:rFonts w:hint="eastAsia"/>
                <w:spacing w:val="-3"/>
              </w:rPr>
              <w:t>33296</w:t>
            </w: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26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国家赔偿费用支出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right="19"/>
              <w:jc w:val="right"/>
              <w:rPr>
                <w:sz w:val="19"/>
                <w:szCs w:val="19"/>
                <w:lang w:eastAsia="zh-CN"/>
              </w:rPr>
            </w:pPr>
            <w:r>
              <w:rPr>
                <w:spacing w:val="8"/>
                <w:sz w:val="19"/>
                <w:szCs w:val="19"/>
                <w:lang w:eastAsia="zh-CN"/>
              </w:rPr>
              <w:t>对民间非营利组织和群众性自治组织补贴</w:t>
            </w:r>
          </w:p>
        </w:tc>
        <w:tc>
          <w:tcPr>
            <w:tcW w:w="1723" w:type="dxa"/>
          </w:tcPr>
          <w:p w:rsidR="009F6D7A" w:rsidRDefault="009F6D7A">
            <w:pPr>
              <w:rPr>
                <w:lang w:eastAsia="zh-CN"/>
              </w:rPr>
            </w:pPr>
          </w:p>
        </w:tc>
        <w:tc>
          <w:tcPr>
            <w:tcW w:w="1722" w:type="dxa"/>
          </w:tcPr>
          <w:p w:rsidR="009F6D7A" w:rsidRDefault="009F6D7A">
            <w:pPr>
              <w:pStyle w:val="TableText"/>
              <w:spacing w:before="98" w:line="164" w:lineRule="auto"/>
              <w:ind w:left="549"/>
            </w:pPr>
          </w:p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1" w:line="216" w:lineRule="auto"/>
              <w:ind w:left="2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经常性赠与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04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2" w:line="215" w:lineRule="auto"/>
              <w:ind w:left="25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资本性赠与</w:t>
            </w:r>
          </w:p>
        </w:tc>
        <w:tc>
          <w:tcPr>
            <w:tcW w:w="1723" w:type="dxa"/>
          </w:tcPr>
          <w:p w:rsidR="009F6D7A" w:rsidRDefault="009F6D7A"/>
        </w:tc>
        <w:tc>
          <w:tcPr>
            <w:tcW w:w="1722" w:type="dxa"/>
          </w:tcPr>
          <w:p w:rsidR="009F6D7A" w:rsidRDefault="009F6D7A"/>
        </w:tc>
        <w:tc>
          <w:tcPr>
            <w:tcW w:w="1869" w:type="dxa"/>
          </w:tcPr>
          <w:p w:rsidR="009F6D7A" w:rsidRDefault="009F6D7A"/>
        </w:tc>
      </w:tr>
      <w:tr w:rsidR="009F6D7A">
        <w:trPr>
          <w:trHeight w:val="313"/>
        </w:trPr>
        <w:tc>
          <w:tcPr>
            <w:tcW w:w="3853" w:type="dxa"/>
            <w:shd w:val="clear" w:color="auto" w:fill="C0C0C0"/>
          </w:tcPr>
          <w:p w:rsidR="009F6D7A" w:rsidRDefault="00080910">
            <w:pPr>
              <w:pStyle w:val="TableText"/>
              <w:spacing w:before="74" w:line="222" w:lineRule="auto"/>
              <w:ind w:left="24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其他支出</w:t>
            </w:r>
          </w:p>
        </w:tc>
        <w:tc>
          <w:tcPr>
            <w:tcW w:w="1723" w:type="dxa"/>
          </w:tcPr>
          <w:p w:rsidR="009F6D7A" w:rsidRDefault="00080910">
            <w:pPr>
              <w:pStyle w:val="TableText"/>
              <w:spacing w:before="98" w:line="172" w:lineRule="auto"/>
              <w:ind w:left="653"/>
            </w:pPr>
            <w:r>
              <w:rPr>
                <w:spacing w:val="-4"/>
              </w:rPr>
              <w:t>850</w:t>
            </w:r>
          </w:p>
        </w:tc>
        <w:tc>
          <w:tcPr>
            <w:tcW w:w="1722" w:type="dxa"/>
          </w:tcPr>
          <w:p w:rsidR="009F6D7A" w:rsidRDefault="00310E0F" w:rsidP="00310E0F">
            <w:pPr>
              <w:pStyle w:val="TableText"/>
              <w:spacing w:before="98" w:line="164" w:lineRule="auto"/>
              <w:ind w:left="549"/>
            </w:pPr>
            <w:r>
              <w:rPr>
                <w:spacing w:val="-3"/>
              </w:rPr>
              <w:t>33296</w:t>
            </w:r>
          </w:p>
        </w:tc>
        <w:tc>
          <w:tcPr>
            <w:tcW w:w="1869" w:type="dxa"/>
          </w:tcPr>
          <w:p w:rsidR="009F6D7A" w:rsidRDefault="009F6D7A"/>
        </w:tc>
      </w:tr>
    </w:tbl>
    <w:p w:rsidR="009F6D7A" w:rsidRDefault="009F6D7A"/>
    <w:sectPr w:rsidR="009F6D7A" w:rsidSect="009F6D7A">
      <w:pgSz w:w="11905" w:h="16834"/>
      <w:pgMar w:top="1070" w:right="1315" w:bottom="0" w:left="140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910" w:rsidRDefault="00080910" w:rsidP="00310E0F">
      <w:r>
        <w:separator/>
      </w:r>
    </w:p>
  </w:endnote>
  <w:endnote w:type="continuationSeparator" w:id="1">
    <w:p w:rsidR="00080910" w:rsidRDefault="00080910" w:rsidP="00310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0F" w:rsidRDefault="00310E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0F" w:rsidRDefault="00310E0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0F" w:rsidRDefault="00310E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910" w:rsidRDefault="00080910" w:rsidP="00310E0F">
      <w:r>
        <w:separator/>
      </w:r>
    </w:p>
  </w:footnote>
  <w:footnote w:type="continuationSeparator" w:id="1">
    <w:p w:rsidR="00080910" w:rsidRDefault="00080910" w:rsidP="00310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0F" w:rsidRDefault="00310E0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0F" w:rsidRDefault="00310E0F" w:rsidP="00310E0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E0F" w:rsidRDefault="00310E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9F6D7A"/>
    <w:rsid w:val="00080910"/>
    <w:rsid w:val="00310E0F"/>
    <w:rsid w:val="009F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9F6D7A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F6D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9F6D7A"/>
    <w:rPr>
      <w:rFonts w:ascii="SimSun" w:eastAsia="SimSun" w:hAnsi="SimSun" w:cs="SimSun"/>
      <w:sz w:val="22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310E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E0F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E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E0F"/>
    <w:rPr>
      <w:noProof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2024-11-14T15:22:00Z</dcterms:created>
  <dcterms:modified xsi:type="dcterms:W3CDTF">2024-11-19T01:20:00Z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2024-11-14T15:22:43Z</vt:filetime>
  </property>
</Properties>
</file>